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0B" w:rsidRPr="0018320B" w:rsidRDefault="0018320B" w:rsidP="00B7504D">
      <w:pPr>
        <w:jc w:val="center"/>
        <w:rPr>
          <w:b/>
          <w:color w:val="FF0000"/>
          <w:sz w:val="28"/>
          <w:szCs w:val="28"/>
          <w:lang w:val="ru-RU"/>
        </w:rPr>
      </w:pPr>
      <w:r w:rsidRPr="0018320B">
        <w:rPr>
          <w:b/>
          <w:color w:val="FF0000"/>
          <w:sz w:val="28"/>
          <w:szCs w:val="28"/>
        </w:rPr>
        <w:t xml:space="preserve">ПРОГРАММА </w:t>
      </w:r>
      <w:r>
        <w:rPr>
          <w:b/>
          <w:color w:val="FF0000"/>
          <w:sz w:val="28"/>
          <w:szCs w:val="28"/>
        </w:rPr>
        <w:t>ФОРУМ</w:t>
      </w:r>
      <w:r>
        <w:rPr>
          <w:b/>
          <w:color w:val="FF0000"/>
          <w:sz w:val="28"/>
          <w:szCs w:val="28"/>
          <w:lang w:val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4956"/>
        <w:gridCol w:w="3226"/>
      </w:tblGrid>
      <w:tr w:rsidR="0018320B" w:rsidRPr="0018320B" w:rsidTr="0018320B">
        <w:tc>
          <w:tcPr>
            <w:tcW w:w="1526" w:type="dxa"/>
          </w:tcPr>
          <w:p w:rsidR="0018320B" w:rsidRPr="0018320B" w:rsidRDefault="0018320B" w:rsidP="0018320B">
            <w:pPr>
              <w:jc w:val="center"/>
              <w:rPr>
                <w:b/>
                <w:sz w:val="24"/>
                <w:szCs w:val="24"/>
              </w:rPr>
            </w:pPr>
            <w:r w:rsidRPr="0018320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077" w:type="dxa"/>
          </w:tcPr>
          <w:p w:rsidR="0018320B" w:rsidRPr="0018320B" w:rsidRDefault="0018320B" w:rsidP="0018320B">
            <w:pPr>
              <w:jc w:val="center"/>
              <w:rPr>
                <w:b/>
                <w:sz w:val="24"/>
                <w:szCs w:val="24"/>
              </w:rPr>
            </w:pPr>
            <w:r w:rsidRPr="0018320B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3302" w:type="dxa"/>
          </w:tcPr>
          <w:p w:rsidR="0018320B" w:rsidRPr="0018320B" w:rsidRDefault="0018320B" w:rsidP="0018320B">
            <w:pPr>
              <w:jc w:val="center"/>
              <w:rPr>
                <w:b/>
                <w:sz w:val="24"/>
                <w:szCs w:val="24"/>
              </w:rPr>
            </w:pPr>
            <w:r w:rsidRPr="0018320B">
              <w:rPr>
                <w:b/>
                <w:sz w:val="24"/>
                <w:szCs w:val="24"/>
              </w:rPr>
              <w:t>ДОКЛАДЧИКИ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 w:rsidP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>8:40 - 9:20</w:t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tab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  <w:t xml:space="preserve">  </w:t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  <w:t xml:space="preserve"> </w:t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</w:r>
            <w:r w:rsidRPr="0018320B">
              <w:rPr>
                <w:sz w:val="24"/>
                <w:szCs w:val="24"/>
              </w:rPr>
              <w:cr/>
              <w:t xml:space="preserve"> </w:t>
            </w:r>
          </w:p>
        </w:tc>
        <w:tc>
          <w:tcPr>
            <w:tcW w:w="5077" w:type="dxa"/>
          </w:tcPr>
          <w:p w:rsidR="0018320B" w:rsidRPr="00035DAF" w:rsidRDefault="0018320B" w:rsidP="0018320B">
            <w:r w:rsidRPr="00035DAF">
              <w:t>РЕГИСТРАЦИЯ УЧАСТНИКОВ</w:t>
            </w:r>
            <w:r w:rsidRPr="00035DAF">
              <w:cr/>
            </w:r>
            <w:r w:rsidRPr="00035DAF">
              <w:cr/>
              <w:t xml:space="preserve"> </w:t>
            </w:r>
            <w:r w:rsidRPr="00035DAF">
              <w:cr/>
            </w:r>
            <w:r w:rsidRPr="00035DAF">
              <w:cr/>
            </w:r>
            <w:r w:rsidRPr="00035DAF">
              <w:cr/>
            </w:r>
            <w:r w:rsidRPr="00035DAF">
              <w:cr/>
            </w:r>
            <w:r w:rsidRPr="00035DAF">
              <w:cr/>
            </w:r>
            <w:r w:rsidRPr="00035DAF">
              <w:cr/>
            </w:r>
            <w:r w:rsidRPr="00035DAF">
              <w:cr/>
            </w:r>
            <w:r w:rsidRPr="00035DAF">
              <w:cr/>
            </w:r>
            <w:r w:rsidRPr="00035DAF">
              <w:cr/>
              <w:t xml:space="preserve"> </w:t>
            </w:r>
            <w:r w:rsidRPr="00035DAF">
              <w:cr/>
            </w:r>
            <w:r w:rsidRPr="00035DAF">
              <w:cr/>
              <w:t xml:space="preserve"> </w:t>
            </w:r>
            <w:r w:rsidRPr="00035DAF">
              <w:cr/>
            </w:r>
            <w:r w:rsidRPr="00035DAF">
              <w:cr/>
              <w:t xml:space="preserve"> </w:t>
            </w:r>
            <w:r w:rsidRPr="00035DAF">
              <w:cr/>
            </w:r>
            <w:r w:rsidRPr="00035DAF">
              <w:cr/>
              <w:t xml:space="preserve"> </w:t>
            </w:r>
          </w:p>
        </w:tc>
        <w:tc>
          <w:tcPr>
            <w:tcW w:w="3302" w:type="dxa"/>
          </w:tcPr>
          <w:p w:rsidR="0018320B" w:rsidRPr="00035DAF" w:rsidRDefault="00035DAF" w:rsidP="00035DAF">
            <w:pPr>
              <w:rPr>
                <w:sz w:val="24"/>
                <w:szCs w:val="24"/>
                <w:lang w:val="en-US"/>
              </w:rPr>
            </w:pPr>
            <w:r w:rsidRPr="00035DAF">
              <w:rPr>
                <w:sz w:val="24"/>
                <w:szCs w:val="24"/>
              </w:rPr>
              <w:cr/>
            </w:r>
            <w:r w:rsidRPr="00035DAF">
              <w:rPr>
                <w:sz w:val="24"/>
                <w:szCs w:val="24"/>
              </w:rPr>
              <w:cr/>
              <w:t xml:space="preserve"> </w:t>
            </w:r>
            <w:r w:rsidRPr="00035DAF">
              <w:rPr>
                <w:sz w:val="24"/>
                <w:szCs w:val="24"/>
              </w:rPr>
              <w:cr/>
            </w:r>
            <w:r w:rsidRPr="00035DAF">
              <w:rPr>
                <w:sz w:val="24"/>
                <w:szCs w:val="24"/>
              </w:rPr>
              <w:cr/>
            </w:r>
            <w:r w:rsidRPr="00035DAF">
              <w:rPr>
                <w:sz w:val="24"/>
                <w:szCs w:val="24"/>
              </w:rPr>
              <w:cr/>
            </w:r>
            <w:r w:rsidRPr="00035DAF">
              <w:rPr>
                <w:sz w:val="24"/>
                <w:szCs w:val="24"/>
              </w:rPr>
              <w:cr/>
              <w:t xml:space="preserve"> </w:t>
            </w:r>
            <w:r w:rsidRPr="00035DAF">
              <w:rPr>
                <w:sz w:val="24"/>
                <w:szCs w:val="24"/>
              </w:rPr>
              <w:cr/>
            </w:r>
            <w:r w:rsidRPr="00035DAF">
              <w:rPr>
                <w:sz w:val="24"/>
                <w:szCs w:val="24"/>
              </w:rPr>
              <w:cr/>
            </w:r>
            <w:r w:rsidRPr="00035DAF">
              <w:rPr>
                <w:sz w:val="24"/>
                <w:szCs w:val="24"/>
              </w:rPr>
              <w:cr/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>9:20 - 9:40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>ОТКРЫТИЕ ФОРУМА</w:t>
            </w:r>
          </w:p>
        </w:tc>
        <w:tc>
          <w:tcPr>
            <w:tcW w:w="3302" w:type="dxa"/>
          </w:tcPr>
          <w:p w:rsidR="00035DAF" w:rsidRPr="00035DAF" w:rsidRDefault="00035DAF" w:rsidP="00035DAF">
            <w:pPr>
              <w:rPr>
                <w:b/>
                <w:sz w:val="24"/>
                <w:szCs w:val="24"/>
                <w:lang w:val="ru-RU"/>
              </w:rPr>
            </w:pPr>
            <w:r w:rsidRPr="00035DAF">
              <w:rPr>
                <w:b/>
                <w:sz w:val="24"/>
                <w:szCs w:val="24"/>
              </w:rPr>
              <w:t xml:space="preserve">Семенкевич  Дмитрий Игоревич   </w:t>
            </w:r>
          </w:p>
          <w:p w:rsidR="00035DAF" w:rsidRDefault="00035DAF" w:rsidP="00035DAF">
            <w:pPr>
              <w:rPr>
                <w:sz w:val="24"/>
                <w:szCs w:val="24"/>
                <w:lang w:val="ru-RU"/>
              </w:rPr>
            </w:pPr>
            <w:r w:rsidRPr="00035DAF">
              <w:t>Заместитель Министра  архитектуры и строительс</w:t>
            </w:r>
            <w:r w:rsidRPr="00035DAF">
              <w:rPr>
                <w:sz w:val="24"/>
                <w:szCs w:val="24"/>
              </w:rPr>
              <w:t xml:space="preserve">тва   </w:t>
            </w:r>
            <w:r w:rsidRPr="00035DAF">
              <w:rPr>
                <w:b/>
                <w:sz w:val="24"/>
                <w:szCs w:val="24"/>
              </w:rPr>
              <w:t>Ernestas Beržanskis</w:t>
            </w:r>
            <w:r w:rsidRPr="00035DAF">
              <w:rPr>
                <w:sz w:val="24"/>
                <w:szCs w:val="24"/>
              </w:rPr>
              <w:t xml:space="preserve">  </w:t>
            </w:r>
          </w:p>
          <w:p w:rsidR="0018320B" w:rsidRPr="0018320B" w:rsidRDefault="00035DAF" w:rsidP="00035DAF">
            <w:pPr>
              <w:rPr>
                <w:sz w:val="24"/>
                <w:szCs w:val="24"/>
              </w:rPr>
            </w:pPr>
            <w:r w:rsidRPr="00035DAF">
              <w:t>BIM Solutions</w:t>
            </w:r>
            <w:r w:rsidRPr="00035DAF">
              <w:rPr>
                <w:lang w:val="ru-RU"/>
              </w:rPr>
              <w:t xml:space="preserve"> </w:t>
            </w:r>
            <w:proofErr w:type="spellStart"/>
            <w:r w:rsidRPr="00035DAF">
              <w:rPr>
                <w:lang w:val="ru-RU"/>
              </w:rPr>
              <w:t>Group</w:t>
            </w:r>
            <w:proofErr w:type="spellEnd"/>
            <w:r w:rsidRPr="00035DAF">
              <w:rPr>
                <w:lang w:val="ru-RU"/>
              </w:rPr>
              <w:t xml:space="preserve">    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 xml:space="preserve">9:40 - 10:40     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 xml:space="preserve">ИНТЕГРИРОВАННЫЙ ПРОЦЕС  ПРОЕКТИРОВАНИЯ,  ПРОИЗВОДСТВА И  СТРОЙТЕЛЬСТВА  </w:t>
            </w:r>
          </w:p>
        </w:tc>
        <w:tc>
          <w:tcPr>
            <w:tcW w:w="3302" w:type="dxa"/>
          </w:tcPr>
          <w:p w:rsidR="00035DAF" w:rsidRPr="00B62440" w:rsidRDefault="00035DAF">
            <w:pPr>
              <w:rPr>
                <w:b/>
                <w:sz w:val="24"/>
                <w:szCs w:val="24"/>
                <w:lang w:val="en-US"/>
              </w:rPr>
            </w:pPr>
            <w:r w:rsidRPr="00035DAF">
              <w:rPr>
                <w:b/>
                <w:sz w:val="24"/>
                <w:szCs w:val="24"/>
              </w:rPr>
              <w:t xml:space="preserve">Ernestas Beržanskis  </w:t>
            </w:r>
          </w:p>
          <w:p w:rsidR="0018320B" w:rsidRPr="00035DAF" w:rsidRDefault="00035DAF">
            <w:r w:rsidRPr="00035DAF">
              <w:t xml:space="preserve">BIM Solutions Group   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 xml:space="preserve">10:40 - 11:00     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>ИНТЕГРИРОВАННАЯ  ПЛАТФОРМА  СОТРУДНЕЧЕСТВА</w:t>
            </w:r>
          </w:p>
        </w:tc>
        <w:tc>
          <w:tcPr>
            <w:tcW w:w="3302" w:type="dxa"/>
          </w:tcPr>
          <w:p w:rsidR="00035DAF" w:rsidRPr="00B62440" w:rsidRDefault="00035DAF" w:rsidP="00035DAF">
            <w:pPr>
              <w:rPr>
                <w:b/>
                <w:sz w:val="24"/>
                <w:szCs w:val="24"/>
                <w:lang w:val="en-US"/>
              </w:rPr>
            </w:pPr>
            <w:r w:rsidRPr="00B62440">
              <w:rPr>
                <w:lang w:val="en-US"/>
              </w:rPr>
              <w:t xml:space="preserve"> </w:t>
            </w:r>
            <w:r w:rsidRPr="00035DAF">
              <w:rPr>
                <w:b/>
                <w:sz w:val="24"/>
                <w:szCs w:val="24"/>
              </w:rPr>
              <w:t xml:space="preserve">Antti Soikkeli  </w:t>
            </w:r>
          </w:p>
          <w:p w:rsidR="0018320B" w:rsidRPr="00035DAF" w:rsidRDefault="00035DAF" w:rsidP="00035DAF">
            <w:pPr>
              <w:rPr>
                <w:lang w:val="en-US"/>
              </w:rPr>
            </w:pPr>
            <w:r w:rsidRPr="00035DAF">
              <w:t>Indirect Sales &amp; Business  Development at TRIMBLE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 xml:space="preserve">11:00 - 12:00      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>ИНТЕГРИРОВАННОЕ  ПРОЕКТИРОВАНИЕ  КОНСТРУКЦИЙ</w:t>
            </w:r>
          </w:p>
        </w:tc>
        <w:tc>
          <w:tcPr>
            <w:tcW w:w="3302" w:type="dxa"/>
          </w:tcPr>
          <w:p w:rsidR="00035DAF" w:rsidRPr="00B62440" w:rsidRDefault="00035DAF" w:rsidP="00035DAF">
            <w:pPr>
              <w:rPr>
                <w:b/>
                <w:sz w:val="24"/>
                <w:szCs w:val="24"/>
                <w:lang w:val="en-US"/>
              </w:rPr>
            </w:pPr>
            <w:r w:rsidRPr="00035DAF">
              <w:rPr>
                <w:b/>
                <w:sz w:val="24"/>
                <w:szCs w:val="24"/>
              </w:rPr>
              <w:t xml:space="preserve">Arvydas Kublickas  </w:t>
            </w:r>
          </w:p>
          <w:p w:rsidR="0018320B" w:rsidRPr="00035DAF" w:rsidRDefault="00035DAF" w:rsidP="00035DAF">
            <w:r w:rsidRPr="00035DAF">
              <w:t xml:space="preserve">BIM Solutions Group    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>12:00 - 13:00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 xml:space="preserve">ОБЕД  </w:t>
            </w:r>
          </w:p>
        </w:tc>
        <w:tc>
          <w:tcPr>
            <w:tcW w:w="3302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>13:00 - 13:40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>ИНТЕГРИРОВАННОЕ  УПРАВЛЕНИЕ ПРОЕКТОМ  СТРОИТЕЛЬСТВА  С ИСПОЛЬЗОВАНИЕМ  ТЕХНОЛОГИИ BIM</w:t>
            </w:r>
          </w:p>
        </w:tc>
        <w:tc>
          <w:tcPr>
            <w:tcW w:w="3302" w:type="dxa"/>
          </w:tcPr>
          <w:p w:rsidR="00035DAF" w:rsidRPr="00B62440" w:rsidRDefault="00035DAF" w:rsidP="00035DAF">
            <w:pPr>
              <w:rPr>
                <w:b/>
                <w:sz w:val="24"/>
                <w:szCs w:val="24"/>
                <w:lang w:val="en-US"/>
              </w:rPr>
            </w:pPr>
            <w:r w:rsidRPr="00035DAF">
              <w:t xml:space="preserve"> </w:t>
            </w:r>
            <w:r w:rsidRPr="00035DAF">
              <w:rPr>
                <w:b/>
                <w:sz w:val="24"/>
                <w:szCs w:val="24"/>
              </w:rPr>
              <w:t xml:space="preserve">Sampo Oksama  </w:t>
            </w:r>
          </w:p>
          <w:p w:rsidR="00035DAF" w:rsidRPr="00B62440" w:rsidRDefault="00035DAF" w:rsidP="00035DAF">
            <w:pPr>
              <w:rPr>
                <w:lang w:val="en-US"/>
              </w:rPr>
            </w:pPr>
            <w:r w:rsidRPr="00035DAF">
              <w:t xml:space="preserve">Construction Solutions  </w:t>
            </w:r>
          </w:p>
          <w:p w:rsidR="0018320B" w:rsidRPr="00035DAF" w:rsidRDefault="00035DAF" w:rsidP="00035DAF">
            <w:r w:rsidRPr="00035DAF">
              <w:t>Manager at TRIMBLE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 xml:space="preserve">13:40 - 14:20          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>ИНТЕГРИРОВАННОЕ  УПРАВЛЕНИЕ ПРОЕКТОМ  СТРОИТЕЛЬСТВА  С ИСПОЛЬЗОВАНИЕМ  ТЕХНОЛОГИИ BIM ИЗГОТОВЛЕНИЕ  МЕТАЛЛОКОНСТРУКЦИЙ</w:t>
            </w:r>
          </w:p>
        </w:tc>
        <w:tc>
          <w:tcPr>
            <w:tcW w:w="3302" w:type="dxa"/>
          </w:tcPr>
          <w:p w:rsidR="00035DAF" w:rsidRPr="00B62440" w:rsidRDefault="00035DAF" w:rsidP="00035DAF">
            <w:pPr>
              <w:rPr>
                <w:b/>
                <w:sz w:val="24"/>
                <w:szCs w:val="24"/>
                <w:lang w:val="en-US"/>
              </w:rPr>
            </w:pPr>
            <w:r w:rsidRPr="00035DAF">
              <w:rPr>
                <w:b/>
                <w:sz w:val="24"/>
                <w:szCs w:val="24"/>
              </w:rPr>
              <w:t xml:space="preserve">Michael Hodgson  </w:t>
            </w:r>
          </w:p>
          <w:p w:rsidR="0018320B" w:rsidRPr="00035DAF" w:rsidRDefault="00035DAF" w:rsidP="00035DAF">
            <w:r w:rsidRPr="00035DAF">
              <w:t>Technical Manager at TEKLA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  <w:r w:rsidRPr="0018320B">
              <w:rPr>
                <w:sz w:val="24"/>
                <w:szCs w:val="24"/>
              </w:rPr>
              <w:t>14:20 - 15:00</w:t>
            </w:r>
          </w:p>
        </w:tc>
        <w:tc>
          <w:tcPr>
            <w:tcW w:w="5077" w:type="dxa"/>
          </w:tcPr>
          <w:p w:rsidR="0018320B" w:rsidRPr="00035DAF" w:rsidRDefault="0018320B">
            <w:r w:rsidRPr="00035DAF">
              <w:t>ИНТЕГРИРОВАННОЕ  УПРАВЛЕНИЕ ПРОЕКТОМ  СТРОИТЕЛЬСТВА  С ИСПОЛЬЗОВАНИЕМ  ТЕХНОЛОГИИ BIM ИЗГОТОВЛЕНИЕ  ЖЕЛЕЗОБЕТОННЫХ К ОНСТРУКЦИЙ</w:t>
            </w:r>
          </w:p>
        </w:tc>
        <w:tc>
          <w:tcPr>
            <w:tcW w:w="3302" w:type="dxa"/>
          </w:tcPr>
          <w:p w:rsidR="00035DAF" w:rsidRPr="00B62440" w:rsidRDefault="00035DAF">
            <w:pPr>
              <w:rPr>
                <w:b/>
                <w:sz w:val="24"/>
                <w:szCs w:val="24"/>
                <w:lang w:val="en-US"/>
              </w:rPr>
            </w:pPr>
            <w:r w:rsidRPr="00035DAF">
              <w:rPr>
                <w:b/>
                <w:sz w:val="24"/>
                <w:szCs w:val="24"/>
              </w:rPr>
              <w:t xml:space="preserve">Sten Tuudak  </w:t>
            </w:r>
          </w:p>
          <w:p w:rsidR="00242B52" w:rsidRPr="00B62440" w:rsidRDefault="00035DAF">
            <w:pPr>
              <w:rPr>
                <w:lang w:val="en-US"/>
              </w:rPr>
            </w:pPr>
            <w:r w:rsidRPr="00035DAF">
              <w:t xml:space="preserve">Product Specialist </w:t>
            </w:r>
          </w:p>
          <w:p w:rsidR="0018320B" w:rsidRPr="00035DAF" w:rsidRDefault="00035DAF">
            <w:r w:rsidRPr="00035DAF">
              <w:t>(Precast  Concrete) at TRIMBLE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6E4477" w:rsidP="006E4477">
            <w:pPr>
              <w:rPr>
                <w:sz w:val="24"/>
                <w:szCs w:val="24"/>
              </w:rPr>
            </w:pPr>
            <w:r w:rsidRPr="006E4477">
              <w:rPr>
                <w:sz w:val="24"/>
                <w:szCs w:val="24"/>
              </w:rPr>
              <w:t>15:00 - 15:20</w:t>
            </w:r>
            <w:r w:rsidRPr="006E4477">
              <w:rPr>
                <w:sz w:val="24"/>
                <w:szCs w:val="24"/>
              </w:rPr>
              <w:cr/>
            </w:r>
          </w:p>
        </w:tc>
        <w:tc>
          <w:tcPr>
            <w:tcW w:w="5077" w:type="dxa"/>
          </w:tcPr>
          <w:p w:rsidR="0018320B" w:rsidRPr="00035DAF" w:rsidRDefault="006E4477" w:rsidP="006E4477">
            <w:r w:rsidRPr="006E4477">
              <w:t>КОФЕ-БРЕЙК</w:t>
            </w:r>
            <w:r w:rsidRPr="006E4477">
              <w:cr/>
            </w:r>
            <w:r w:rsidRPr="006E4477">
              <w:cr/>
              <w:t xml:space="preserve"> </w:t>
            </w:r>
            <w:r w:rsidRPr="006E4477">
              <w:cr/>
            </w:r>
            <w:r w:rsidRPr="006E4477">
              <w:cr/>
            </w:r>
            <w:r w:rsidRPr="006E4477">
              <w:cr/>
              <w:t xml:space="preserve"> </w:t>
            </w:r>
          </w:p>
        </w:tc>
        <w:tc>
          <w:tcPr>
            <w:tcW w:w="3302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6E4477">
            <w:pPr>
              <w:rPr>
                <w:sz w:val="24"/>
                <w:szCs w:val="24"/>
              </w:rPr>
            </w:pPr>
            <w:r w:rsidRPr="006E4477">
              <w:rPr>
                <w:sz w:val="24"/>
                <w:szCs w:val="24"/>
              </w:rPr>
              <w:t>15:20 - 15:50</w:t>
            </w:r>
          </w:p>
        </w:tc>
        <w:tc>
          <w:tcPr>
            <w:tcW w:w="5077" w:type="dxa"/>
          </w:tcPr>
          <w:p w:rsidR="0018320B" w:rsidRPr="00035DAF" w:rsidRDefault="006E4477">
            <w:r w:rsidRPr="006E4477">
              <w:t>ПРАКТИКА ИСПОЛЬЗОВАНИЯ  BIM В ЛИТВЕ</w:t>
            </w:r>
          </w:p>
        </w:tc>
        <w:tc>
          <w:tcPr>
            <w:tcW w:w="3302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6E4477">
            <w:pPr>
              <w:rPr>
                <w:sz w:val="24"/>
                <w:szCs w:val="24"/>
              </w:rPr>
            </w:pPr>
            <w:r w:rsidRPr="006E4477">
              <w:rPr>
                <w:sz w:val="24"/>
                <w:szCs w:val="24"/>
              </w:rPr>
              <w:t xml:space="preserve">15:50 - 16:10     </w:t>
            </w:r>
          </w:p>
        </w:tc>
        <w:tc>
          <w:tcPr>
            <w:tcW w:w="5077" w:type="dxa"/>
          </w:tcPr>
          <w:p w:rsidR="0018320B" w:rsidRPr="00035DAF" w:rsidRDefault="006E4477">
            <w:r w:rsidRPr="006E4477">
              <w:t xml:space="preserve">УСПЕХ TEKLA ТЕХНОЛОГИЙ  В РОССИИ    </w:t>
            </w:r>
          </w:p>
        </w:tc>
        <w:tc>
          <w:tcPr>
            <w:tcW w:w="3302" w:type="dxa"/>
          </w:tcPr>
          <w:p w:rsidR="006E4477" w:rsidRPr="006E4477" w:rsidRDefault="006E4477" w:rsidP="006E4477">
            <w:pPr>
              <w:rPr>
                <w:b/>
                <w:sz w:val="24"/>
                <w:szCs w:val="24"/>
                <w:lang w:val="ru-RU"/>
              </w:rPr>
            </w:pPr>
            <w:r w:rsidRPr="006E4477">
              <w:rPr>
                <w:b/>
                <w:sz w:val="24"/>
                <w:szCs w:val="24"/>
              </w:rPr>
              <w:t>Сергей Грабин</w:t>
            </w:r>
          </w:p>
          <w:p w:rsidR="006E4477" w:rsidRPr="006E4477" w:rsidRDefault="006E4477" w:rsidP="006E4477">
            <w:pPr>
              <w:rPr>
                <w:lang w:val="ru-RU"/>
              </w:rPr>
            </w:pPr>
            <w:r w:rsidRPr="006E4477">
              <w:t>Технический</w:t>
            </w:r>
            <w:r>
              <w:t xml:space="preserve"> директор </w:t>
            </w:r>
          </w:p>
          <w:p w:rsidR="0018320B" w:rsidRPr="006E4477" w:rsidRDefault="006E4477" w:rsidP="006E4477">
            <w:r w:rsidRPr="006E4477">
              <w:t>Tekla Russia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6E4477">
            <w:pPr>
              <w:rPr>
                <w:sz w:val="24"/>
                <w:szCs w:val="24"/>
              </w:rPr>
            </w:pPr>
            <w:r w:rsidRPr="006E4477">
              <w:rPr>
                <w:sz w:val="24"/>
                <w:szCs w:val="24"/>
              </w:rPr>
              <w:t xml:space="preserve">16:10 - 16:40      </w:t>
            </w:r>
          </w:p>
        </w:tc>
        <w:tc>
          <w:tcPr>
            <w:tcW w:w="5077" w:type="dxa"/>
          </w:tcPr>
          <w:p w:rsidR="0018320B" w:rsidRPr="006E4477" w:rsidRDefault="006E4477">
            <w:r w:rsidRPr="006E4477">
              <w:t xml:space="preserve">OШИБКИ ВНЕДРЕНИЯ  BIM В РОССИИ     </w:t>
            </w:r>
          </w:p>
        </w:tc>
        <w:tc>
          <w:tcPr>
            <w:tcW w:w="3302" w:type="dxa"/>
          </w:tcPr>
          <w:p w:rsidR="006E4477" w:rsidRPr="006E4477" w:rsidRDefault="006E4477">
            <w:pPr>
              <w:rPr>
                <w:b/>
                <w:sz w:val="24"/>
                <w:szCs w:val="24"/>
                <w:lang w:val="ru-RU"/>
              </w:rPr>
            </w:pPr>
            <w:r w:rsidRPr="006E4477">
              <w:rPr>
                <w:b/>
                <w:sz w:val="24"/>
                <w:szCs w:val="24"/>
              </w:rPr>
              <w:t xml:space="preserve">Талапов Владимир  Васильевич  </w:t>
            </w:r>
          </w:p>
          <w:p w:rsidR="00242B52" w:rsidRDefault="006E4477">
            <w:pPr>
              <w:rPr>
                <w:lang w:val="ru-RU"/>
              </w:rPr>
            </w:pPr>
            <w:r w:rsidRPr="006E4477">
              <w:t xml:space="preserve">Сотрудник компании </w:t>
            </w:r>
          </w:p>
          <w:p w:rsidR="0018320B" w:rsidRPr="006E4477" w:rsidRDefault="006E4477">
            <w:r w:rsidRPr="006E4477">
              <w:t xml:space="preserve"> «Интеграл Консалтинг»,  профессор НГАСУ (Сибстрин)</w:t>
            </w:r>
          </w:p>
        </w:tc>
      </w:tr>
      <w:tr w:rsidR="0018320B" w:rsidRPr="0018320B" w:rsidTr="0018320B">
        <w:tc>
          <w:tcPr>
            <w:tcW w:w="1526" w:type="dxa"/>
          </w:tcPr>
          <w:p w:rsidR="0018320B" w:rsidRPr="0018320B" w:rsidRDefault="006E4477">
            <w:pPr>
              <w:rPr>
                <w:sz w:val="24"/>
                <w:szCs w:val="24"/>
              </w:rPr>
            </w:pPr>
            <w:r w:rsidRPr="006E4477">
              <w:rPr>
                <w:sz w:val="24"/>
                <w:szCs w:val="24"/>
              </w:rPr>
              <w:t>16:40 - 17:00</w:t>
            </w:r>
          </w:p>
        </w:tc>
        <w:tc>
          <w:tcPr>
            <w:tcW w:w="5077" w:type="dxa"/>
          </w:tcPr>
          <w:p w:rsidR="0018320B" w:rsidRPr="006E4477" w:rsidRDefault="006E4477">
            <w:r w:rsidRPr="006E4477">
              <w:t>ОКОНЧАНИЕ ФОРУМА.  НЕФОРМАЛЬНОЕ ОБЩЕНИЕ  УЧАСТНИКОВ</w:t>
            </w:r>
          </w:p>
        </w:tc>
        <w:tc>
          <w:tcPr>
            <w:tcW w:w="3302" w:type="dxa"/>
          </w:tcPr>
          <w:p w:rsidR="0018320B" w:rsidRPr="0018320B" w:rsidRDefault="0018320B">
            <w:pPr>
              <w:rPr>
                <w:sz w:val="24"/>
                <w:szCs w:val="24"/>
              </w:rPr>
            </w:pPr>
          </w:p>
        </w:tc>
      </w:tr>
    </w:tbl>
    <w:p w:rsidR="0018320B" w:rsidRPr="0018320B" w:rsidRDefault="0018320B">
      <w:pPr>
        <w:rPr>
          <w:sz w:val="24"/>
          <w:szCs w:val="24"/>
        </w:rPr>
      </w:pPr>
    </w:p>
    <w:p w:rsidR="00242B52" w:rsidRDefault="00242B52" w:rsidP="0018320B">
      <w:pPr>
        <w:rPr>
          <w:sz w:val="24"/>
          <w:szCs w:val="24"/>
          <w:lang w:val="ru-RU"/>
        </w:rPr>
      </w:pPr>
      <w:r w:rsidRPr="00242B52">
        <w:rPr>
          <w:sz w:val="24"/>
          <w:szCs w:val="24"/>
          <w:lang w:val="ru-RU"/>
        </w:rPr>
        <w:lastRenderedPageBreak/>
        <w:t xml:space="preserve">Программа </w:t>
      </w:r>
      <w:r w:rsidRPr="00242B52">
        <w:rPr>
          <w:b/>
          <w:color w:val="FF0000"/>
          <w:sz w:val="24"/>
          <w:szCs w:val="24"/>
          <w:lang w:val="ru-RU"/>
        </w:rPr>
        <w:t>BIM ФОРУМ МИНСК 2016</w:t>
      </w:r>
      <w:r w:rsidRPr="00242B52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может быть изменена. </w:t>
      </w:r>
      <w:r w:rsidRPr="00242B52">
        <w:rPr>
          <w:sz w:val="24"/>
          <w:szCs w:val="24"/>
          <w:lang w:val="ru-RU"/>
        </w:rPr>
        <w:t>О любых изменени</w:t>
      </w:r>
      <w:r>
        <w:rPr>
          <w:sz w:val="24"/>
          <w:szCs w:val="24"/>
          <w:lang w:val="ru-RU"/>
        </w:rPr>
        <w:t xml:space="preserve">ях мы будем информировать всех </w:t>
      </w:r>
      <w:r w:rsidRPr="00242B52">
        <w:rPr>
          <w:sz w:val="24"/>
          <w:szCs w:val="24"/>
          <w:lang w:val="ru-RU"/>
        </w:rPr>
        <w:t>зарегистрированны</w:t>
      </w:r>
      <w:bookmarkStart w:id="0" w:name="_GoBack"/>
      <w:bookmarkEnd w:id="0"/>
      <w:r w:rsidRPr="00242B52">
        <w:rPr>
          <w:sz w:val="24"/>
          <w:szCs w:val="24"/>
          <w:lang w:val="ru-RU"/>
        </w:rPr>
        <w:t>х участников форума по электронной почте.</w:t>
      </w:r>
    </w:p>
    <w:p w:rsidR="00242B52" w:rsidRDefault="00242B52" w:rsidP="0018320B">
      <w:pPr>
        <w:rPr>
          <w:sz w:val="24"/>
          <w:szCs w:val="24"/>
          <w:lang w:val="ru-RU"/>
        </w:rPr>
      </w:pPr>
    </w:p>
    <w:p w:rsidR="00BB08B0" w:rsidRPr="00BB08B0" w:rsidRDefault="00BB08B0" w:rsidP="0018320B">
      <w:pPr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</w:rPr>
        <w:t>ОРГАНИЗАТОРЫ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1"/>
      </w:tblGrid>
      <w:tr w:rsidR="00BB08B0" w:rsidTr="00067B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B08B0" w:rsidRDefault="00BB08B0" w:rsidP="001832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61CDFFBF" wp14:editId="36D93D6B">
                  <wp:extent cx="133350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M-Solutions-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B08B0" w:rsidRDefault="00B81D6A" w:rsidP="0018320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s.gov.by logo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0B" w:rsidRPr="00067B56" w:rsidRDefault="0018320B" w:rsidP="0018320B">
      <w:pPr>
        <w:rPr>
          <w:color w:val="FF0000"/>
          <w:sz w:val="24"/>
          <w:szCs w:val="24"/>
          <w:lang w:val="ru-RU"/>
        </w:rPr>
      </w:pPr>
    </w:p>
    <w:p w:rsidR="00BB08B0" w:rsidRPr="00BB08B0" w:rsidRDefault="0018320B" w:rsidP="0018320B">
      <w:pPr>
        <w:rPr>
          <w:b/>
          <w:color w:val="FF0000"/>
          <w:sz w:val="24"/>
          <w:szCs w:val="24"/>
          <w:lang w:val="ru-RU"/>
        </w:rPr>
      </w:pPr>
      <w:r w:rsidRPr="00BB08B0">
        <w:rPr>
          <w:b/>
          <w:color w:val="FF0000"/>
          <w:sz w:val="24"/>
          <w:szCs w:val="24"/>
        </w:rPr>
        <w:t>ПАРТНЕРЫ ФОРУМА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820"/>
        <w:gridCol w:w="2848"/>
      </w:tblGrid>
      <w:tr w:rsidR="00B81D6A" w:rsidTr="00B81D6A">
        <w:tc>
          <w:tcPr>
            <w:tcW w:w="3011" w:type="dxa"/>
          </w:tcPr>
          <w:p w:rsidR="00B81D6A" w:rsidRDefault="00B81D6A" w:rsidP="0018320B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2A73DA45" wp14:editId="39895D49">
                  <wp:extent cx="1676400" cy="659694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mble-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5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B81D6A" w:rsidRDefault="00B81D6A" w:rsidP="00BB08B0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65CC99A7" wp14:editId="752F773A">
                  <wp:extent cx="1905000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la-logo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</w:tcPr>
          <w:p w:rsidR="00B81D6A" w:rsidRDefault="00B81D6A" w:rsidP="00BB08B0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lt-LT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43050" cy="630446"/>
                  <wp:effectExtent l="0" t="0" r="0" b="0"/>
                  <wp:docPr id="12" name="Paveikslėlis 12" descr="BIM Forum Minsk 2016 Golden Sponsor Hal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M Forum Minsk 2016 Golden Sponsor Hal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82" cy="6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8B0" w:rsidRDefault="00BB08B0" w:rsidP="0018320B">
      <w:pPr>
        <w:rPr>
          <w:b/>
          <w:color w:val="FF0000"/>
          <w:sz w:val="24"/>
          <w:szCs w:val="24"/>
          <w:lang w:val="ru-RU"/>
        </w:rPr>
      </w:pPr>
    </w:p>
    <w:p w:rsidR="00BB08B0" w:rsidRPr="00067B56" w:rsidRDefault="0018320B" w:rsidP="0018320B">
      <w:pPr>
        <w:rPr>
          <w:b/>
          <w:color w:val="FF0000"/>
          <w:sz w:val="24"/>
          <w:szCs w:val="24"/>
          <w:lang w:val="ru-RU"/>
        </w:rPr>
      </w:pPr>
      <w:r w:rsidRPr="00BB08B0">
        <w:rPr>
          <w:b/>
          <w:color w:val="FF0000"/>
          <w:sz w:val="24"/>
          <w:szCs w:val="24"/>
        </w:rPr>
        <w:t>ОРГАНИЗАЦИОННЫЙ ПАРТНЕР</w:t>
      </w:r>
      <w:r w:rsidRPr="00BB08B0">
        <w:rPr>
          <w:b/>
          <w:color w:val="FF0000"/>
          <w:sz w:val="24"/>
          <w:szCs w:val="24"/>
        </w:rPr>
        <w:cr/>
      </w:r>
      <w:r w:rsidRPr="00BB08B0">
        <w:rPr>
          <w:b/>
          <w:color w:val="FF0000"/>
          <w:sz w:val="24"/>
          <w:szCs w:val="24"/>
        </w:rPr>
        <w:cr/>
      </w:r>
      <w:r w:rsidR="00BB08B0">
        <w:rPr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1524000" cy="3261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_Baltic_logo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8B0">
        <w:rPr>
          <w:b/>
          <w:color w:val="FF0000"/>
          <w:sz w:val="24"/>
          <w:szCs w:val="24"/>
        </w:rPr>
        <w:cr/>
      </w:r>
      <w:r w:rsidRPr="00BB08B0">
        <w:rPr>
          <w:b/>
          <w:color w:val="FF0000"/>
          <w:sz w:val="24"/>
          <w:szCs w:val="24"/>
        </w:rPr>
        <w:cr/>
        <w:t>ИНФО</w:t>
      </w:r>
      <w:r w:rsidR="00067B56">
        <w:rPr>
          <w:b/>
          <w:color w:val="FF0000"/>
          <w:sz w:val="24"/>
          <w:szCs w:val="24"/>
        </w:rPr>
        <w:t>ПАРТНЕРЫ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922"/>
        <w:gridCol w:w="4296"/>
      </w:tblGrid>
      <w:tr w:rsidR="00BB08B0" w:rsidTr="00B81D6A">
        <w:tc>
          <w:tcPr>
            <w:tcW w:w="3085" w:type="dxa"/>
          </w:tcPr>
          <w:p w:rsidR="00BB08B0" w:rsidRDefault="00B81D6A" w:rsidP="0018320B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76375" cy="627459"/>
                  <wp:effectExtent l="0" t="0" r="0" b="1270"/>
                  <wp:docPr id="11" name="Paveikslėlis 11" descr="ais.by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s.by 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91" cy="63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B08B0" w:rsidRDefault="00BB08B0" w:rsidP="00B81D6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1995E448" wp14:editId="266367BD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.by-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D6A" w:rsidRDefault="00B81D6A" w:rsidP="0018320B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70057903" wp14:editId="1D00526A">
                  <wp:extent cx="1771650" cy="69717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ss.by-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9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D6A" w:rsidRDefault="00B81D6A" w:rsidP="0018320B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</w:tcPr>
          <w:p w:rsidR="00BB08B0" w:rsidRDefault="00067B56" w:rsidP="0018320B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inline distT="0" distB="0" distL="0" distR="0" wp14:anchorId="4E8F7F5F" wp14:editId="721644D0">
                  <wp:extent cx="2671370" cy="4851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z.by-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227" cy="48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0B" w:rsidRPr="00BB08B0" w:rsidRDefault="0018320B" w:rsidP="0018320B">
      <w:pPr>
        <w:rPr>
          <w:b/>
          <w:color w:val="FF0000"/>
          <w:sz w:val="24"/>
          <w:szCs w:val="24"/>
          <w:lang w:val="ru-RU"/>
        </w:rPr>
      </w:pPr>
    </w:p>
    <w:p w:rsidR="0018320B" w:rsidRDefault="0018320B"/>
    <w:sectPr w:rsidR="001832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B"/>
    <w:rsid w:val="00035DAF"/>
    <w:rsid w:val="00067B56"/>
    <w:rsid w:val="0018320B"/>
    <w:rsid w:val="00242B52"/>
    <w:rsid w:val="00563E9C"/>
    <w:rsid w:val="006E4477"/>
    <w:rsid w:val="007C506F"/>
    <w:rsid w:val="007E2E03"/>
    <w:rsid w:val="008772E6"/>
    <w:rsid w:val="00B62440"/>
    <w:rsid w:val="00B7504D"/>
    <w:rsid w:val="00B81D6A"/>
    <w:rsid w:val="00BB08B0"/>
    <w:rsid w:val="00DE03C9"/>
    <w:rsid w:val="00E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9C32B-0223-497A-8F7B-DD25A62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B0"/>
    <w:rPr>
      <w:rFonts w:ascii="Tahoma" w:hAnsi="Tahoma" w:cs="Tahoma"/>
      <w:sz w:val="16"/>
      <w:szCs w:val="16"/>
      <w:lang w:val="lt-LT"/>
    </w:rPr>
  </w:style>
  <w:style w:type="character" w:styleId="a6">
    <w:name w:val="Hyperlink"/>
    <w:basedOn w:val="a0"/>
    <w:uiPriority w:val="99"/>
    <w:unhideWhenUsed/>
    <w:rsid w:val="00BB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Анансон Петр</cp:lastModifiedBy>
  <cp:revision>2</cp:revision>
  <cp:lastPrinted>2016-05-04T15:14:00Z</cp:lastPrinted>
  <dcterms:created xsi:type="dcterms:W3CDTF">2016-05-06T06:50:00Z</dcterms:created>
  <dcterms:modified xsi:type="dcterms:W3CDTF">2016-05-06T06:50:00Z</dcterms:modified>
</cp:coreProperties>
</file>