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2" w:rsidRPr="00F41095" w:rsidRDefault="006439E2" w:rsidP="006439E2">
      <w:pPr>
        <w:pStyle w:val="snoska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  <w:r w:rsidRPr="00F41095">
        <w:rPr>
          <w:rFonts w:ascii="Arial" w:hAnsi="Arial" w:cs="Arial"/>
          <w:b/>
        </w:rPr>
        <w:t>Министерство архитектуры и строительства Республики Беларусь</w:t>
      </w:r>
    </w:p>
    <w:p w:rsidR="006439E2" w:rsidRPr="00F41095" w:rsidRDefault="006439E2" w:rsidP="006439E2">
      <w:pPr>
        <w:pStyle w:val="snoska"/>
        <w:spacing w:before="0" w:beforeAutospacing="0" w:after="0" w:afterAutospacing="0"/>
        <w:rPr>
          <w:rFonts w:ascii="Arial" w:hAnsi="Arial" w:cs="Arial"/>
          <w:b/>
        </w:rPr>
      </w:pPr>
      <w:r w:rsidRPr="00F41095">
        <w:rPr>
          <w:rFonts w:ascii="Arial" w:hAnsi="Arial" w:cs="Arial"/>
          <w:b/>
        </w:rPr>
        <w:t>Р</w:t>
      </w:r>
      <w:r w:rsidR="00604909" w:rsidRPr="00F41095">
        <w:rPr>
          <w:rFonts w:ascii="Arial" w:hAnsi="Arial" w:cs="Arial"/>
          <w:b/>
        </w:rPr>
        <w:t xml:space="preserve">еспубликанское унитарное предприятие </w:t>
      </w:r>
      <w:r w:rsidRPr="00F41095">
        <w:rPr>
          <w:rFonts w:ascii="Arial" w:hAnsi="Arial" w:cs="Arial"/>
          <w:b/>
        </w:rPr>
        <w:t>«СтройМедиаПроект»</w:t>
      </w:r>
    </w:p>
    <w:p w:rsidR="006439E2" w:rsidRPr="00F41095" w:rsidRDefault="006439E2" w:rsidP="006439E2">
      <w:pPr>
        <w:spacing w:line="240" w:lineRule="auto"/>
        <w:rPr>
          <w:rFonts w:ascii="Arial" w:hAnsi="Arial" w:cs="Arial"/>
          <w:b/>
          <w:szCs w:val="24"/>
        </w:rPr>
      </w:pPr>
    </w:p>
    <w:p w:rsidR="006439E2" w:rsidRPr="00776476" w:rsidRDefault="006439E2" w:rsidP="006439E2">
      <w:pPr>
        <w:spacing w:line="240" w:lineRule="auto"/>
        <w:ind w:rightChars="-59" w:right="-142"/>
        <w:rPr>
          <w:rFonts w:ascii="Arial" w:hAnsi="Arial" w:cs="Arial"/>
          <w:b/>
          <w:sz w:val="22"/>
        </w:rPr>
      </w:pPr>
      <w:r w:rsidRPr="00776476">
        <w:rPr>
          <w:rFonts w:ascii="Arial" w:hAnsi="Arial" w:cs="Arial"/>
          <w:b/>
          <w:sz w:val="22"/>
        </w:rPr>
        <w:t>ПРОГРАММА</w:t>
      </w:r>
    </w:p>
    <w:p w:rsidR="006439E2" w:rsidRPr="00776476" w:rsidRDefault="00F10A2D" w:rsidP="006439E2">
      <w:pPr>
        <w:spacing w:line="240" w:lineRule="auto"/>
        <w:ind w:rightChars="-59" w:righ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Республиканской </w:t>
      </w:r>
      <w:r w:rsidR="006439E2" w:rsidRPr="00776476">
        <w:rPr>
          <w:rFonts w:ascii="Arial" w:hAnsi="Arial" w:cs="Arial"/>
          <w:sz w:val="22"/>
        </w:rPr>
        <w:t>научно-практической конференции</w:t>
      </w:r>
    </w:p>
    <w:p w:rsidR="006439E2" w:rsidRPr="00776476" w:rsidRDefault="006439E2" w:rsidP="006439E2">
      <w:pPr>
        <w:spacing w:line="240" w:lineRule="auto"/>
        <w:ind w:rightChars="-59" w:right="-142"/>
        <w:rPr>
          <w:rFonts w:ascii="Arial" w:hAnsi="Arial" w:cs="Arial"/>
          <w:b/>
          <w:sz w:val="22"/>
        </w:rPr>
      </w:pPr>
    </w:p>
    <w:p w:rsidR="00F10A2D" w:rsidRDefault="00F10A2D" w:rsidP="006439E2">
      <w:pPr>
        <w:spacing w:line="240" w:lineRule="auto"/>
        <w:ind w:rightChars="-59" w:righ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ЦИФРОВЫЕ ТЕХНОЛОГИИ В ПРОЕКТИРОВАНИИ</w:t>
      </w:r>
    </w:p>
    <w:p w:rsidR="00BF6434" w:rsidRDefault="00F10A2D" w:rsidP="00F10A2D">
      <w:pPr>
        <w:spacing w:line="240" w:lineRule="auto"/>
        <w:ind w:rightChars="-59" w:righ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И СТРОИТЕЛЬСТВЕ </w:t>
      </w:r>
    </w:p>
    <w:p w:rsidR="00F10A2D" w:rsidRPr="00DA62A9" w:rsidRDefault="00F10A2D" w:rsidP="00F10A2D">
      <w:pPr>
        <w:spacing w:line="240" w:lineRule="auto"/>
        <w:ind w:rightChars="-59" w:right="-142"/>
        <w:rPr>
          <w:rFonts w:ascii="Arial" w:hAnsi="Arial" w:cs="Arial"/>
          <w:b/>
          <w:sz w:val="18"/>
          <w:szCs w:val="18"/>
        </w:rPr>
      </w:pPr>
    </w:p>
    <w:p w:rsidR="006439E2" w:rsidRPr="004A23C9" w:rsidRDefault="006439E2" w:rsidP="006439E2">
      <w:pPr>
        <w:spacing w:line="240" w:lineRule="auto"/>
        <w:rPr>
          <w:rFonts w:ascii="Arial" w:hAnsi="Arial" w:cs="Arial"/>
          <w:sz w:val="18"/>
          <w:szCs w:val="18"/>
        </w:rPr>
      </w:pPr>
      <w:r w:rsidRPr="004A23C9">
        <w:rPr>
          <w:rFonts w:ascii="Arial" w:hAnsi="Arial" w:cs="Arial"/>
          <w:sz w:val="18"/>
          <w:szCs w:val="18"/>
        </w:rPr>
        <w:t xml:space="preserve">Минск, ул. Мясникова, 39 </w:t>
      </w:r>
    </w:p>
    <w:p w:rsidR="006439E2" w:rsidRPr="004A23C9" w:rsidRDefault="006439E2" w:rsidP="006439E2">
      <w:pPr>
        <w:spacing w:line="240" w:lineRule="auto"/>
        <w:rPr>
          <w:rFonts w:ascii="Arial" w:hAnsi="Arial" w:cs="Arial"/>
          <w:szCs w:val="24"/>
        </w:rPr>
      </w:pPr>
      <w:r w:rsidRPr="004A23C9">
        <w:rPr>
          <w:rFonts w:ascii="Arial" w:hAnsi="Arial" w:cs="Arial"/>
          <w:sz w:val="18"/>
          <w:szCs w:val="18"/>
        </w:rPr>
        <w:t>конференц-зал Минстройархитектуры, 2-й этаж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8190"/>
      </w:tblGrid>
      <w:tr w:rsidR="006439E2" w:rsidRPr="007A70CF" w:rsidTr="000D0C78">
        <w:tc>
          <w:tcPr>
            <w:tcW w:w="9571" w:type="dxa"/>
            <w:gridSpan w:val="2"/>
          </w:tcPr>
          <w:p w:rsidR="006439E2" w:rsidRPr="007A70CF" w:rsidRDefault="006439E2" w:rsidP="00F10A2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0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10A2D">
              <w:rPr>
                <w:rFonts w:ascii="Arial" w:hAnsi="Arial" w:cs="Arial"/>
                <w:b/>
                <w:sz w:val="20"/>
                <w:szCs w:val="20"/>
              </w:rPr>
              <w:t xml:space="preserve"> октября</w:t>
            </w:r>
            <w:r w:rsidRPr="007A70CF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Pr="00F10A2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A70CF">
              <w:rPr>
                <w:rFonts w:ascii="Arial" w:hAnsi="Arial" w:cs="Arial"/>
                <w:b/>
                <w:sz w:val="20"/>
                <w:szCs w:val="20"/>
              </w:rPr>
              <w:t xml:space="preserve"> г., </w:t>
            </w:r>
            <w:r w:rsidR="00F10A2D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</w:tr>
      <w:tr w:rsidR="006439E2" w:rsidRPr="007A70CF" w:rsidTr="000D0C78">
        <w:tc>
          <w:tcPr>
            <w:tcW w:w="1381" w:type="dxa"/>
          </w:tcPr>
          <w:p w:rsidR="006439E2" w:rsidRPr="00F10A2D" w:rsidRDefault="006439E2" w:rsidP="0050749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CF">
              <w:rPr>
                <w:rFonts w:ascii="Arial" w:hAnsi="Arial" w:cs="Arial"/>
                <w:sz w:val="20"/>
                <w:szCs w:val="20"/>
              </w:rPr>
              <w:t>9.30</w:t>
            </w:r>
            <w:r w:rsidR="0050749B" w:rsidRPr="00F10A2D">
              <w:rPr>
                <w:rFonts w:ascii="Arial" w:hAnsi="Arial" w:cs="Arial"/>
                <w:sz w:val="20"/>
                <w:szCs w:val="20"/>
              </w:rPr>
              <w:t>-10</w:t>
            </w:r>
            <w:r w:rsidR="0050749B" w:rsidRPr="007A70CF">
              <w:rPr>
                <w:rFonts w:ascii="Arial" w:hAnsi="Arial" w:cs="Arial"/>
                <w:sz w:val="20"/>
                <w:szCs w:val="20"/>
              </w:rPr>
              <w:t>.</w:t>
            </w:r>
            <w:r w:rsidR="0050749B" w:rsidRPr="00F10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90" w:type="dxa"/>
          </w:tcPr>
          <w:p w:rsidR="006439E2" w:rsidRPr="007A70CF" w:rsidRDefault="006439E2" w:rsidP="00D0712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CF"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</w:p>
        </w:tc>
      </w:tr>
      <w:tr w:rsidR="006439E2" w:rsidRPr="007A70CF" w:rsidTr="000D0C78">
        <w:tc>
          <w:tcPr>
            <w:tcW w:w="1381" w:type="dxa"/>
          </w:tcPr>
          <w:p w:rsidR="006439E2" w:rsidRPr="007A70CF" w:rsidRDefault="006439E2" w:rsidP="00F10A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CF">
              <w:rPr>
                <w:rFonts w:ascii="Arial" w:hAnsi="Arial" w:cs="Arial"/>
                <w:sz w:val="20"/>
                <w:szCs w:val="20"/>
              </w:rPr>
              <w:t>10.00-10.</w:t>
            </w:r>
            <w:r w:rsidR="004C37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0" w:type="dxa"/>
          </w:tcPr>
          <w:p w:rsidR="00C22151" w:rsidRPr="007A70CF" w:rsidRDefault="00CC7996" w:rsidP="006439E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CF">
              <w:rPr>
                <w:rFonts w:ascii="Arial" w:hAnsi="Arial" w:cs="Arial"/>
                <w:b/>
                <w:sz w:val="20"/>
                <w:szCs w:val="20"/>
              </w:rPr>
              <w:t>Открытие конференции</w:t>
            </w:r>
            <w:r w:rsidR="00C22151">
              <w:rPr>
                <w:rFonts w:ascii="Arial" w:hAnsi="Arial" w:cs="Arial"/>
                <w:b/>
                <w:sz w:val="20"/>
                <w:szCs w:val="20"/>
              </w:rPr>
              <w:t>. Приветственное слово</w:t>
            </w:r>
          </w:p>
          <w:p w:rsidR="006439E2" w:rsidRPr="00F10A2D" w:rsidRDefault="00F10A2D" w:rsidP="00F10A2D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0A2D">
              <w:rPr>
                <w:rFonts w:ascii="Arial" w:hAnsi="Arial" w:cs="Arial"/>
                <w:i/>
                <w:sz w:val="20"/>
                <w:szCs w:val="20"/>
              </w:rPr>
              <w:t>Семенкевич Дмитрий Игоревич, заместитель министра архитектуры и строительства Республики Беларусь</w:t>
            </w:r>
          </w:p>
        </w:tc>
      </w:tr>
      <w:tr w:rsidR="006439E2" w:rsidRPr="007A70CF" w:rsidTr="000D0C78">
        <w:tc>
          <w:tcPr>
            <w:tcW w:w="1381" w:type="dxa"/>
          </w:tcPr>
          <w:p w:rsidR="006439E2" w:rsidRPr="007A70CF" w:rsidRDefault="00C90001" w:rsidP="00C90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10.15-10.35</w:t>
            </w:r>
          </w:p>
        </w:tc>
        <w:tc>
          <w:tcPr>
            <w:tcW w:w="8190" w:type="dxa"/>
          </w:tcPr>
          <w:p w:rsidR="000973B2" w:rsidRPr="000973B2" w:rsidRDefault="000973B2" w:rsidP="000973B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73B2">
              <w:rPr>
                <w:rFonts w:ascii="Arial" w:hAnsi="Arial" w:cs="Arial"/>
                <w:b/>
                <w:sz w:val="20"/>
                <w:szCs w:val="20"/>
              </w:rPr>
              <w:t>О реализации политики в области информатизации строительного комплекса Республики Беларусь</w:t>
            </w:r>
          </w:p>
          <w:p w:rsidR="00997A07" w:rsidRPr="000973B2" w:rsidRDefault="000973B2" w:rsidP="000973B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73B2">
              <w:rPr>
                <w:rFonts w:ascii="Arial" w:hAnsi="Arial" w:cs="Arial"/>
                <w:i/>
                <w:sz w:val="20"/>
                <w:szCs w:val="20"/>
              </w:rPr>
              <w:t>Спиридонов Сергей Владимирович, заместитель начальника главного управления экономики и внешнеэкономической деятельности Минстройархитектуры</w:t>
            </w:r>
          </w:p>
        </w:tc>
      </w:tr>
      <w:tr w:rsidR="0085679D" w:rsidRPr="007A70CF" w:rsidTr="000D0C78">
        <w:tc>
          <w:tcPr>
            <w:tcW w:w="1381" w:type="dxa"/>
          </w:tcPr>
          <w:p w:rsidR="0085679D" w:rsidRPr="007A70CF" w:rsidRDefault="00C90001" w:rsidP="004A0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10.35-1</w:t>
            </w:r>
            <w:r w:rsidR="00C2215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AF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190" w:type="dxa"/>
          </w:tcPr>
          <w:p w:rsidR="0085679D" w:rsidRDefault="0015251A" w:rsidP="0015251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Внедрение </w:t>
            </w:r>
            <w:r w:rsidRPr="00100060">
              <w:rPr>
                <w:rFonts w:ascii="Arial" w:hAnsi="Arial" w:cs="Arial"/>
                <w:b/>
                <w:sz w:val="20"/>
                <w:szCs w:val="20"/>
              </w:rPr>
              <w:t>BIM-технологи</w:t>
            </w:r>
            <w:r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D45632">
              <w:rPr>
                <w:rFonts w:ascii="Arial" w:hAnsi="Arial" w:cs="Arial"/>
                <w:b/>
                <w:sz w:val="20"/>
                <w:szCs w:val="20"/>
              </w:rPr>
              <w:t xml:space="preserve"> в Белгоспроекте. Совмещение «старой» и «новой» технологии проектирования</w:t>
            </w:r>
          </w:p>
          <w:p w:rsidR="000973B2" w:rsidRDefault="0008525A" w:rsidP="000973B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8525A">
              <w:rPr>
                <w:rFonts w:ascii="Arial" w:hAnsi="Arial" w:cs="Arial"/>
                <w:i/>
                <w:sz w:val="20"/>
                <w:szCs w:val="20"/>
              </w:rPr>
              <w:t>Алла Лобышкин</w:t>
            </w:r>
            <w:r w:rsidR="000973B2">
              <w:rPr>
                <w:rFonts w:ascii="Arial" w:hAnsi="Arial" w:cs="Arial"/>
                <w:i/>
                <w:sz w:val="20"/>
                <w:szCs w:val="20"/>
              </w:rPr>
              <w:t>а, Ольга Холупко, Павел Стадник</w:t>
            </w:r>
          </w:p>
          <w:p w:rsidR="00FD2ED9" w:rsidRPr="00FD2ED9" w:rsidRDefault="00853BF2" w:rsidP="000973B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0001">
              <w:rPr>
                <w:rFonts w:ascii="Arial" w:hAnsi="Arial" w:cs="Arial"/>
                <w:i/>
                <w:sz w:val="20"/>
                <w:szCs w:val="20"/>
              </w:rPr>
              <w:t xml:space="preserve">РУП «Институт Белгоспроект» </w:t>
            </w:r>
            <w:r w:rsidR="007F34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439E2" w:rsidRPr="007A70CF" w:rsidTr="000D0C78">
        <w:tc>
          <w:tcPr>
            <w:tcW w:w="1381" w:type="dxa"/>
          </w:tcPr>
          <w:p w:rsidR="006439E2" w:rsidRPr="007A70CF" w:rsidRDefault="00C90001" w:rsidP="004A0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A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A0AF7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C22151">
              <w:rPr>
                <w:rFonts w:ascii="Arial" w:hAnsi="Arial" w:cs="Arial"/>
                <w:sz w:val="20"/>
                <w:szCs w:val="20"/>
              </w:rPr>
              <w:t>-11.</w:t>
            </w:r>
            <w:r w:rsidR="004A0AF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221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0" w:type="dxa"/>
          </w:tcPr>
          <w:p w:rsidR="00D45632" w:rsidRDefault="000C0908" w:rsidP="00D45632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060">
              <w:rPr>
                <w:rFonts w:ascii="Arial" w:hAnsi="Arial" w:cs="Arial"/>
                <w:b/>
                <w:sz w:val="20"/>
                <w:szCs w:val="20"/>
              </w:rPr>
              <w:t xml:space="preserve">Опыт внедрения </w:t>
            </w:r>
            <w:r w:rsidR="00D45632" w:rsidRPr="00100060">
              <w:rPr>
                <w:rFonts w:ascii="Arial" w:hAnsi="Arial" w:cs="Arial"/>
                <w:b/>
                <w:sz w:val="20"/>
                <w:szCs w:val="20"/>
              </w:rPr>
              <w:t>BIM-технологи</w:t>
            </w:r>
            <w:r w:rsidR="00D45632">
              <w:rPr>
                <w:rFonts w:ascii="Arial" w:hAnsi="Arial" w:cs="Arial"/>
                <w:b/>
                <w:sz w:val="20"/>
                <w:szCs w:val="20"/>
              </w:rPr>
              <w:t>й в Белпромпроекте. Организация обучения и разработка стандартов предприятия</w:t>
            </w:r>
          </w:p>
          <w:p w:rsidR="000B5248" w:rsidRPr="007A70CF" w:rsidRDefault="00C90001" w:rsidP="00C90001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0001">
              <w:rPr>
                <w:rFonts w:ascii="Arial" w:hAnsi="Arial" w:cs="Arial"/>
                <w:i/>
                <w:sz w:val="20"/>
                <w:szCs w:val="20"/>
              </w:rPr>
              <w:t>Сергей Барбашинский</w:t>
            </w:r>
            <w:r>
              <w:rPr>
                <w:rFonts w:ascii="Arial" w:hAnsi="Arial" w:cs="Arial"/>
                <w:i/>
                <w:sz w:val="20"/>
                <w:szCs w:val="20"/>
              </w:rPr>
              <w:t>, в</w:t>
            </w:r>
            <w:r w:rsidRPr="00C90001">
              <w:rPr>
                <w:rFonts w:ascii="Arial" w:hAnsi="Arial" w:cs="Arial"/>
                <w:i/>
                <w:sz w:val="20"/>
                <w:szCs w:val="20"/>
              </w:rPr>
              <w:t xml:space="preserve">едущий инженер-проектировщик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УП «</w:t>
            </w:r>
            <w:r w:rsidR="00D45632">
              <w:rPr>
                <w:rFonts w:ascii="Arial" w:hAnsi="Arial" w:cs="Arial"/>
                <w:i/>
                <w:sz w:val="20"/>
                <w:szCs w:val="20"/>
              </w:rPr>
              <w:t>Белпромпроект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D07124" w:rsidRPr="007A70CF" w:rsidTr="000D0C78">
        <w:tc>
          <w:tcPr>
            <w:tcW w:w="1381" w:type="dxa"/>
          </w:tcPr>
          <w:p w:rsidR="00D07124" w:rsidRPr="007A70CF" w:rsidRDefault="004A0AF7" w:rsidP="004A0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C22151">
              <w:rPr>
                <w:rFonts w:ascii="Arial" w:hAnsi="Arial" w:cs="Arial"/>
                <w:sz w:val="20"/>
                <w:szCs w:val="20"/>
              </w:rPr>
              <w:t>5-11.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8190" w:type="dxa"/>
          </w:tcPr>
          <w:p w:rsidR="004A0AF7" w:rsidRPr="008A0A22" w:rsidRDefault="004A0AF7" w:rsidP="004A0AF7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0A22">
              <w:rPr>
                <w:rFonts w:ascii="Arial" w:hAnsi="Arial" w:cs="Arial"/>
                <w:b/>
                <w:sz w:val="20"/>
                <w:szCs w:val="20"/>
              </w:rPr>
              <w:t>Интеграция B</w:t>
            </w:r>
            <w:r w:rsidR="00396B7A">
              <w:rPr>
                <w:rFonts w:ascii="Arial" w:hAnsi="Arial" w:cs="Arial"/>
                <w:b/>
                <w:sz w:val="20"/>
                <w:szCs w:val="20"/>
                <w:lang w:val="en-US"/>
              </w:rPr>
              <w:t>IM</w:t>
            </w:r>
            <w:r w:rsidRPr="008A0A22">
              <w:rPr>
                <w:rFonts w:ascii="Arial" w:hAnsi="Arial" w:cs="Arial"/>
                <w:b/>
                <w:sz w:val="20"/>
                <w:szCs w:val="20"/>
              </w:rPr>
              <w:t>-технологий в традиционный процесс проектирования</w:t>
            </w:r>
          </w:p>
          <w:p w:rsidR="00D45632" w:rsidRPr="00D45632" w:rsidRDefault="00B07648" w:rsidP="007338B5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07648">
              <w:rPr>
                <w:rFonts w:ascii="Arial" w:hAnsi="Arial" w:cs="Arial"/>
                <w:i/>
                <w:sz w:val="20"/>
                <w:szCs w:val="20"/>
              </w:rPr>
              <w:t xml:space="preserve">Георгий Табуцадзе. </w:t>
            </w:r>
            <w:r w:rsidR="007338B5">
              <w:rPr>
                <w:rFonts w:ascii="Arial" w:hAnsi="Arial" w:cs="Arial"/>
                <w:i/>
                <w:sz w:val="20"/>
                <w:szCs w:val="20"/>
              </w:rPr>
              <w:t xml:space="preserve">ведущий инженер-проектировщик </w:t>
            </w:r>
            <w:r w:rsidR="007338B5" w:rsidRPr="007338B5">
              <w:rPr>
                <w:rFonts w:ascii="Arial" w:hAnsi="Arial" w:cs="Arial"/>
                <w:i/>
                <w:sz w:val="20"/>
                <w:szCs w:val="20"/>
              </w:rPr>
              <w:t>ОАО «</w:t>
            </w:r>
            <w:r w:rsidR="004A0AF7" w:rsidRPr="002F7DAF">
              <w:rPr>
                <w:rFonts w:ascii="Arial" w:hAnsi="Arial" w:cs="Arial"/>
                <w:sz w:val="20"/>
                <w:szCs w:val="20"/>
              </w:rPr>
              <w:t>Минскгражданпроект</w:t>
            </w:r>
            <w:r w:rsidR="007338B5">
              <w:rPr>
                <w:rFonts w:ascii="Arial" w:hAnsi="Arial" w:cs="Arial"/>
                <w:sz w:val="20"/>
                <w:szCs w:val="20"/>
              </w:rPr>
              <w:t>»</w:t>
            </w:r>
            <w:r w:rsidR="004A0AF7" w:rsidRPr="002F7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AF7" w:rsidRPr="002F7D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A0AF7" w:rsidRPr="007A70CF" w:rsidTr="000D0C78">
        <w:tc>
          <w:tcPr>
            <w:tcW w:w="1381" w:type="dxa"/>
          </w:tcPr>
          <w:p w:rsidR="004A0AF7" w:rsidRPr="007A70CF" w:rsidRDefault="004A0AF7" w:rsidP="004A0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853BF2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853BF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3BF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0" w:type="dxa"/>
          </w:tcPr>
          <w:p w:rsidR="004A0AF7" w:rsidRDefault="004A0AF7" w:rsidP="00EB2AE7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Использование и</w:t>
            </w:r>
            <w:r w:rsidRPr="00100060">
              <w:rPr>
                <w:rFonts w:ascii="Arial" w:hAnsi="Arial" w:cs="Arial"/>
                <w:b/>
                <w:sz w:val="20"/>
                <w:szCs w:val="20"/>
              </w:rPr>
              <w:t xml:space="preserve">нформационной модели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здания при разработке ППР (проекта производства работ)</w:t>
            </w:r>
          </w:p>
          <w:p w:rsidR="004A0AF7" w:rsidRPr="00D45632" w:rsidRDefault="004A0AF7" w:rsidP="00EB2AE7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Павел </w:t>
            </w:r>
            <w:r w:rsidRPr="00100060">
              <w:rPr>
                <w:rFonts w:ascii="Arial" w:hAnsi="Arial" w:cs="Arial"/>
                <w:i/>
                <w:sz w:val="20"/>
                <w:szCs w:val="20"/>
              </w:rPr>
              <w:t>Тищенко</w:t>
            </w:r>
            <w:r>
              <w:rPr>
                <w:rFonts w:ascii="Arial" w:hAnsi="Arial" w:cs="Arial"/>
                <w:i/>
                <w:sz w:val="20"/>
                <w:szCs w:val="20"/>
              </w:rPr>
              <w:t>, инженер-консультант ИООО «Софтпром-Бел»</w:t>
            </w:r>
          </w:p>
        </w:tc>
      </w:tr>
      <w:tr w:rsidR="004A0AF7" w:rsidRPr="007A70CF" w:rsidTr="000D0C78">
        <w:tc>
          <w:tcPr>
            <w:tcW w:w="1381" w:type="dxa"/>
          </w:tcPr>
          <w:p w:rsidR="004A0AF7" w:rsidRPr="007A70CF" w:rsidRDefault="004A0AF7" w:rsidP="0074155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5-13.00</w:t>
            </w:r>
          </w:p>
        </w:tc>
        <w:tc>
          <w:tcPr>
            <w:tcW w:w="8190" w:type="dxa"/>
          </w:tcPr>
          <w:p w:rsidR="004A0AF7" w:rsidRDefault="004A0AF7" w:rsidP="004A0AF7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400">
              <w:rPr>
                <w:rFonts w:ascii="Arial" w:hAnsi="Arial" w:cs="Arial"/>
                <w:b/>
                <w:sz w:val="20"/>
                <w:szCs w:val="20"/>
              </w:rPr>
              <w:t>Системы управления инвестиционно-строительными проектами. Обзор программных комплексов, применяемых в управлении инвестиционно-строительными проектами. Программный комплекс Spider Project. Опыт реализации инвестиционных проектов в Республике Беларусь и Рес</w:t>
            </w:r>
            <w:r>
              <w:rPr>
                <w:rFonts w:ascii="Arial" w:hAnsi="Arial" w:cs="Arial"/>
                <w:b/>
                <w:sz w:val="20"/>
                <w:szCs w:val="20"/>
              </w:rPr>
              <w:t>публике Казахстан</w:t>
            </w:r>
          </w:p>
          <w:p w:rsidR="004A0AF7" w:rsidRPr="00D45632" w:rsidRDefault="004A0AF7" w:rsidP="004A0AF7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Сергей Гарелик, </w:t>
            </w:r>
            <w:r w:rsidRPr="00875400">
              <w:rPr>
                <w:rFonts w:ascii="Arial" w:hAnsi="Arial" w:cs="Arial"/>
                <w:sz w:val="20"/>
                <w:szCs w:val="20"/>
              </w:rPr>
              <w:t>эксперт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ООО "Стрела консалтинг"</w:t>
            </w:r>
          </w:p>
        </w:tc>
      </w:tr>
      <w:tr w:rsidR="004A0AF7" w:rsidRPr="007A70CF" w:rsidTr="000D0C78">
        <w:tc>
          <w:tcPr>
            <w:tcW w:w="1381" w:type="dxa"/>
          </w:tcPr>
          <w:p w:rsidR="004A0AF7" w:rsidRPr="007A70CF" w:rsidRDefault="004A0AF7" w:rsidP="000D0C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13.00-13.10</w:t>
            </w:r>
          </w:p>
        </w:tc>
        <w:tc>
          <w:tcPr>
            <w:tcW w:w="8190" w:type="dxa"/>
          </w:tcPr>
          <w:p w:rsidR="004A0AF7" w:rsidRPr="00396B7A" w:rsidRDefault="004A0AF7" w:rsidP="008A0A22">
            <w:pPr>
              <w:pStyle w:val="Style4"/>
              <w:widowControl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6B7A">
              <w:rPr>
                <w:rFonts w:ascii="Arial" w:hAnsi="Arial" w:cs="Arial"/>
                <w:b/>
                <w:i/>
                <w:sz w:val="20"/>
                <w:szCs w:val="20"/>
              </w:rPr>
              <w:t>Он-лайн конференция с Казахстаном</w:t>
            </w:r>
          </w:p>
        </w:tc>
      </w:tr>
      <w:tr w:rsidR="004A0AF7" w:rsidRPr="007A70CF" w:rsidTr="000D0C78">
        <w:tc>
          <w:tcPr>
            <w:tcW w:w="9571" w:type="dxa"/>
            <w:gridSpan w:val="2"/>
          </w:tcPr>
          <w:p w:rsidR="000973B2" w:rsidRDefault="000973B2" w:rsidP="007338B5">
            <w:pPr>
              <w:pStyle w:val="Style4"/>
              <w:widowControl/>
              <w:tabs>
                <w:tab w:val="left" w:pos="23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  <w:p w:rsidR="004A0AF7" w:rsidRDefault="004A0AF7" w:rsidP="007338B5">
            <w:pPr>
              <w:pStyle w:val="Style4"/>
              <w:widowControl/>
              <w:tabs>
                <w:tab w:val="left" w:pos="23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Кофе-пауза</w:t>
            </w:r>
          </w:p>
          <w:p w:rsidR="00C03E88" w:rsidRPr="007A70CF" w:rsidRDefault="00C03E88" w:rsidP="007338B5">
            <w:pPr>
              <w:pStyle w:val="Style4"/>
              <w:widowControl/>
              <w:tabs>
                <w:tab w:val="left" w:pos="23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AF7" w:rsidRPr="007A70CF" w:rsidTr="004C3721">
        <w:trPr>
          <w:trHeight w:val="542"/>
        </w:trPr>
        <w:tc>
          <w:tcPr>
            <w:tcW w:w="1381" w:type="dxa"/>
          </w:tcPr>
          <w:p w:rsidR="004A0AF7" w:rsidRPr="007A70CF" w:rsidRDefault="004A0AF7" w:rsidP="00C221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  <w:r w:rsidR="00641F19">
              <w:rPr>
                <w:rFonts w:ascii="Arial" w:hAnsi="Arial" w:cs="Arial"/>
                <w:sz w:val="20"/>
                <w:szCs w:val="20"/>
              </w:rPr>
              <w:t>-13.55</w:t>
            </w:r>
          </w:p>
        </w:tc>
        <w:tc>
          <w:tcPr>
            <w:tcW w:w="8190" w:type="dxa"/>
            <w:tcBorders>
              <w:top w:val="single" w:sz="4" w:space="0" w:color="000000"/>
              <w:bottom w:val="nil"/>
            </w:tcBorders>
          </w:tcPr>
          <w:p w:rsidR="004A0AF7" w:rsidRDefault="004A0AF7" w:rsidP="00847E0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Новые версии программных продуктов </w:t>
            </w:r>
            <w:r w:rsidRPr="005640C8">
              <w:rPr>
                <w:rFonts w:ascii="Arial" w:hAnsi="Arial" w:cs="Arial"/>
                <w:b/>
                <w:sz w:val="20"/>
                <w:szCs w:val="20"/>
              </w:rPr>
              <w:t xml:space="preserve">Autodesk  </w:t>
            </w:r>
          </w:p>
          <w:p w:rsidR="004A0AF7" w:rsidRPr="00DA62A9" w:rsidRDefault="004A0AF7" w:rsidP="005640C8">
            <w:pPr>
              <w:spacing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Павел Тищенко, инженер-консультант ИООО «</w:t>
            </w:r>
            <w:r w:rsidRPr="005640C8">
              <w:rPr>
                <w:rFonts w:ascii="Arial" w:hAnsi="Arial" w:cs="Arial"/>
                <w:i/>
                <w:sz w:val="20"/>
                <w:szCs w:val="20"/>
              </w:rPr>
              <w:t>Софтпром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5640C8">
              <w:rPr>
                <w:rFonts w:ascii="Arial" w:hAnsi="Arial" w:cs="Arial"/>
                <w:i/>
                <w:sz w:val="20"/>
                <w:szCs w:val="20"/>
              </w:rPr>
              <w:t>Бел</w:t>
            </w:r>
            <w:r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</w:tr>
      <w:tr w:rsidR="004A0AF7" w:rsidRPr="007A70CF" w:rsidTr="00411B60">
        <w:tc>
          <w:tcPr>
            <w:tcW w:w="1381" w:type="dxa"/>
          </w:tcPr>
          <w:p w:rsidR="004A0AF7" w:rsidRPr="007A70CF" w:rsidRDefault="004A0AF7" w:rsidP="0064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641F19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-14.</w:t>
            </w:r>
            <w:r w:rsidR="00641F1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:rsidR="004A0AF7" w:rsidRPr="005640C8" w:rsidRDefault="004A0AF7" w:rsidP="005640C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0C8">
              <w:rPr>
                <w:rFonts w:ascii="Arial" w:hAnsi="Arial" w:cs="Arial"/>
                <w:b/>
                <w:sz w:val="20"/>
                <w:szCs w:val="20"/>
              </w:rPr>
              <w:t xml:space="preserve">Расчет и проектирование конструкций в среде SCAD Office.  Совместная работа с проектирующими системами. </w:t>
            </w:r>
          </w:p>
          <w:p w:rsidR="004A0AF7" w:rsidRPr="007A70CF" w:rsidRDefault="004A0AF7" w:rsidP="00E2563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640C8">
              <w:rPr>
                <w:rFonts w:ascii="Arial" w:hAnsi="Arial" w:cs="Arial"/>
                <w:i/>
                <w:sz w:val="20"/>
                <w:szCs w:val="20"/>
              </w:rPr>
              <w:t>Э</w:t>
            </w:r>
            <w:r>
              <w:rPr>
                <w:rFonts w:ascii="Arial" w:hAnsi="Arial" w:cs="Arial"/>
                <w:i/>
                <w:sz w:val="20"/>
                <w:szCs w:val="20"/>
              </w:rPr>
              <w:t>дуард</w:t>
            </w:r>
            <w:r w:rsidRPr="005640C8">
              <w:rPr>
                <w:rFonts w:ascii="Arial" w:hAnsi="Arial" w:cs="Arial"/>
                <w:i/>
                <w:sz w:val="20"/>
                <w:szCs w:val="20"/>
              </w:rPr>
              <w:t xml:space="preserve"> Криксунов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директор компании </w:t>
            </w:r>
            <w:r w:rsidRPr="00FD2ED9">
              <w:rPr>
                <w:rFonts w:ascii="Arial" w:hAnsi="Arial" w:cs="Arial"/>
                <w:sz w:val="20"/>
                <w:szCs w:val="20"/>
              </w:rPr>
              <w:t>SCAD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Soft</w:t>
            </w:r>
            <w:r>
              <w:rPr>
                <w:rFonts w:ascii="Arial" w:hAnsi="Arial" w:cs="Arial"/>
                <w:i/>
                <w:sz w:val="20"/>
                <w:szCs w:val="20"/>
              </w:rPr>
              <w:t>, г.</w:t>
            </w:r>
            <w:r w:rsidRPr="005640C8">
              <w:rPr>
                <w:rFonts w:ascii="Arial" w:hAnsi="Arial" w:cs="Arial"/>
                <w:i/>
                <w:sz w:val="20"/>
                <w:szCs w:val="20"/>
              </w:rPr>
              <w:t xml:space="preserve"> Киев</w:t>
            </w:r>
          </w:p>
        </w:tc>
      </w:tr>
      <w:tr w:rsidR="004A0AF7" w:rsidRPr="007A70CF" w:rsidTr="00411B60">
        <w:tc>
          <w:tcPr>
            <w:tcW w:w="1381" w:type="dxa"/>
          </w:tcPr>
          <w:p w:rsidR="004A0AF7" w:rsidRPr="007A70CF" w:rsidRDefault="004A0AF7" w:rsidP="00641F1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641F19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-15.</w:t>
            </w:r>
            <w:r w:rsidR="00641F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single" w:sz="4" w:space="0" w:color="000000"/>
              <w:bottom w:val="nil"/>
            </w:tcBorders>
          </w:tcPr>
          <w:p w:rsidR="004A0AF7" w:rsidRDefault="004A0AF7" w:rsidP="005640C8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0C8">
              <w:rPr>
                <w:rFonts w:ascii="Arial" w:hAnsi="Arial" w:cs="Arial"/>
                <w:b/>
                <w:sz w:val="20"/>
                <w:szCs w:val="20"/>
              </w:rPr>
              <w:t xml:space="preserve">Microsoft SharePoint для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промышленного и гражданского строительства. С</w:t>
            </w:r>
            <w:r w:rsidRPr="005640C8">
              <w:rPr>
                <w:rFonts w:ascii="Arial" w:hAnsi="Arial" w:cs="Arial"/>
                <w:b/>
                <w:sz w:val="20"/>
                <w:szCs w:val="20"/>
              </w:rPr>
              <w:t xml:space="preserve">истема для управления ПСД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640C8">
              <w:rPr>
                <w:rFonts w:ascii="Arial" w:hAnsi="Arial" w:cs="Arial"/>
                <w:b/>
                <w:sz w:val="20"/>
                <w:szCs w:val="20"/>
              </w:rPr>
              <w:t xml:space="preserve"> Vitro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0C8">
              <w:rPr>
                <w:rFonts w:ascii="Arial" w:hAnsi="Arial" w:cs="Arial"/>
                <w:b/>
                <w:sz w:val="20"/>
                <w:szCs w:val="20"/>
              </w:rPr>
              <w:t>CAD</w:t>
            </w:r>
          </w:p>
          <w:p w:rsidR="004A0AF7" w:rsidRPr="00E25630" w:rsidRDefault="004A0AF7" w:rsidP="00875400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5630">
              <w:rPr>
                <w:rFonts w:ascii="Arial" w:hAnsi="Arial" w:cs="Arial"/>
                <w:i/>
                <w:sz w:val="20"/>
                <w:szCs w:val="20"/>
              </w:rPr>
              <w:t>Оксана Войцехович, руководитель направления Vitro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25630">
              <w:rPr>
                <w:rFonts w:ascii="Arial" w:hAnsi="Arial" w:cs="Arial"/>
                <w:i/>
                <w:sz w:val="20"/>
                <w:szCs w:val="20"/>
              </w:rPr>
              <w:t>CAD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компании</w:t>
            </w:r>
            <w:r w:rsidRPr="00E25630">
              <w:rPr>
                <w:rFonts w:ascii="Arial" w:hAnsi="Arial" w:cs="Arial"/>
                <w:i/>
                <w:sz w:val="20"/>
                <w:szCs w:val="20"/>
              </w:rPr>
              <w:t xml:space="preserve"> Vitro Software,</w:t>
            </w:r>
            <w:r w:rsidRPr="00E25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25630">
              <w:rPr>
                <w:rFonts w:ascii="Arial" w:hAnsi="Arial" w:cs="Arial"/>
                <w:i/>
                <w:sz w:val="20"/>
                <w:szCs w:val="20"/>
              </w:rPr>
              <w:t>г. Москва</w:t>
            </w:r>
          </w:p>
        </w:tc>
      </w:tr>
      <w:tr w:rsidR="004A0AF7" w:rsidRPr="007A70CF" w:rsidTr="000D0C78">
        <w:tc>
          <w:tcPr>
            <w:tcW w:w="1381" w:type="dxa"/>
            <w:tcBorders>
              <w:bottom w:val="single" w:sz="4" w:space="0" w:color="000000"/>
            </w:tcBorders>
          </w:tcPr>
          <w:p w:rsidR="004A0AF7" w:rsidRPr="007A70CF" w:rsidRDefault="004A0AF7" w:rsidP="0074155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641F19">
              <w:rPr>
                <w:rFonts w:ascii="Arial" w:hAnsi="Arial" w:cs="Arial"/>
                <w:sz w:val="20"/>
                <w:szCs w:val="20"/>
              </w:rPr>
              <w:t>15</w:t>
            </w:r>
            <w:r w:rsidR="00853BF2">
              <w:rPr>
                <w:rFonts w:ascii="Arial" w:hAnsi="Arial" w:cs="Arial"/>
                <w:sz w:val="20"/>
                <w:szCs w:val="20"/>
              </w:rPr>
              <w:t>-15.3</w:t>
            </w:r>
            <w:r w:rsidR="007415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:rsidR="004A0AF7" w:rsidRDefault="004A0AF7" w:rsidP="00306FA4">
            <w:pPr>
              <w:pStyle w:val="Style4"/>
              <w:tabs>
                <w:tab w:val="left" w:pos="23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876">
              <w:rPr>
                <w:rFonts w:ascii="Arial" w:hAnsi="Arial" w:cs="Arial"/>
                <w:b/>
                <w:sz w:val="20"/>
                <w:szCs w:val="20"/>
              </w:rPr>
              <w:t>Комплексный подход применения BIM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B5876">
              <w:rPr>
                <w:rFonts w:ascii="Arial" w:hAnsi="Arial" w:cs="Arial"/>
                <w:b/>
                <w:sz w:val="20"/>
                <w:szCs w:val="20"/>
              </w:rPr>
              <w:t>технологий при подготовке специалистов строительного профиля</w:t>
            </w:r>
          </w:p>
          <w:p w:rsidR="004A0AF7" w:rsidRPr="007A70CF" w:rsidRDefault="004A0AF7" w:rsidP="00306FA4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5630">
              <w:rPr>
                <w:rFonts w:ascii="Arial" w:hAnsi="Arial" w:cs="Arial"/>
                <w:i/>
                <w:sz w:val="20"/>
                <w:szCs w:val="20"/>
              </w:rPr>
              <w:t>Валерий Пастушков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>, МИПК БНТУ</w:t>
            </w:r>
          </w:p>
        </w:tc>
      </w:tr>
      <w:tr w:rsidR="004A0AF7" w:rsidRPr="007A70CF" w:rsidTr="000D0C78">
        <w:tc>
          <w:tcPr>
            <w:tcW w:w="1381" w:type="dxa"/>
            <w:tcBorders>
              <w:bottom w:val="single" w:sz="4" w:space="0" w:color="000000"/>
            </w:tcBorders>
          </w:tcPr>
          <w:p w:rsidR="004A0AF7" w:rsidRPr="007A70CF" w:rsidRDefault="004A0AF7" w:rsidP="000D0C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:rsidR="000973B2" w:rsidRPr="00FD2ED9" w:rsidRDefault="007338B5" w:rsidP="000973B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A23C9">
              <w:rPr>
                <w:rFonts w:ascii="Arial" w:hAnsi="Arial" w:cs="Arial"/>
                <w:sz w:val="20"/>
                <w:szCs w:val="20"/>
              </w:rPr>
              <w:t>Инициативные выступления, обмен мнениями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73B2">
              <w:rPr>
                <w:rFonts w:ascii="Arial" w:hAnsi="Arial" w:cs="Arial"/>
                <w:sz w:val="20"/>
                <w:szCs w:val="20"/>
              </w:rPr>
              <w:t>Принятие рекомендаций конференции</w:t>
            </w:r>
          </w:p>
        </w:tc>
      </w:tr>
    </w:tbl>
    <w:p w:rsidR="00853BF2" w:rsidRPr="0001267B" w:rsidRDefault="0001267B" w:rsidP="0001267B">
      <w:pPr>
        <w:pStyle w:val="a3"/>
        <w:numPr>
          <w:ilvl w:val="0"/>
          <w:numId w:val="2"/>
        </w:numPr>
        <w:spacing w:after="200" w:line="276" w:lineRule="auto"/>
        <w:rPr>
          <w:rFonts w:eastAsia="Times New Roman" w:cs="Times New Roman"/>
          <w:spacing w:val="60"/>
          <w:sz w:val="20"/>
          <w:szCs w:val="20"/>
        </w:rPr>
      </w:pPr>
      <w:r>
        <w:rPr>
          <w:rFonts w:eastAsia="Times New Roman" w:cs="Times New Roman"/>
          <w:spacing w:val="60"/>
          <w:sz w:val="20"/>
          <w:szCs w:val="20"/>
        </w:rPr>
        <w:t>В программе возможны изменения</w:t>
      </w:r>
    </w:p>
    <w:sectPr w:rsidR="00853BF2" w:rsidRPr="0001267B" w:rsidSect="00DA62A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9E" w:rsidRDefault="005D569E">
      <w:pPr>
        <w:spacing w:line="240" w:lineRule="auto"/>
      </w:pPr>
      <w:r>
        <w:separator/>
      </w:r>
    </w:p>
  </w:endnote>
  <w:endnote w:type="continuationSeparator" w:id="0">
    <w:p w:rsidR="005D569E" w:rsidRDefault="005D5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056"/>
      <w:docPartObj>
        <w:docPartGallery w:val="Page Numbers (Bottom of Page)"/>
        <w:docPartUnique/>
      </w:docPartObj>
    </w:sdtPr>
    <w:sdtEndPr/>
    <w:sdtContent>
      <w:p w:rsidR="00370876" w:rsidRDefault="002A7987">
        <w:pPr>
          <w:pStyle w:val="a4"/>
          <w:jc w:val="right"/>
        </w:pPr>
        <w:r>
          <w:fldChar w:fldCharType="begin"/>
        </w:r>
        <w:r w:rsidR="007F4997">
          <w:instrText xml:space="preserve"> PAGE   \* MERGEFORMAT </w:instrText>
        </w:r>
        <w:r>
          <w:fldChar w:fldCharType="separate"/>
        </w:r>
        <w:r w:rsidR="00294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876" w:rsidRDefault="005D56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9E" w:rsidRDefault="005D569E">
      <w:pPr>
        <w:spacing w:line="240" w:lineRule="auto"/>
      </w:pPr>
      <w:r>
        <w:separator/>
      </w:r>
    </w:p>
  </w:footnote>
  <w:footnote w:type="continuationSeparator" w:id="0">
    <w:p w:rsidR="005D569E" w:rsidRDefault="005D5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3DD"/>
    <w:multiLevelType w:val="hybridMultilevel"/>
    <w:tmpl w:val="56766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778E"/>
    <w:multiLevelType w:val="hybridMultilevel"/>
    <w:tmpl w:val="38C08D6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2"/>
    <w:rsid w:val="0001267B"/>
    <w:rsid w:val="000259AA"/>
    <w:rsid w:val="00040CF2"/>
    <w:rsid w:val="00053B2E"/>
    <w:rsid w:val="00064BDA"/>
    <w:rsid w:val="00070FFE"/>
    <w:rsid w:val="0008525A"/>
    <w:rsid w:val="000953A8"/>
    <w:rsid w:val="000973B2"/>
    <w:rsid w:val="000B5248"/>
    <w:rsid w:val="000C0908"/>
    <w:rsid w:val="000C591F"/>
    <w:rsid w:val="000D7955"/>
    <w:rsid w:val="000E0F16"/>
    <w:rsid w:val="000F54FF"/>
    <w:rsid w:val="00100060"/>
    <w:rsid w:val="00125771"/>
    <w:rsid w:val="0015251A"/>
    <w:rsid w:val="001901AC"/>
    <w:rsid w:val="001F0ED5"/>
    <w:rsid w:val="00202E9B"/>
    <w:rsid w:val="00226903"/>
    <w:rsid w:val="002422F4"/>
    <w:rsid w:val="00243E49"/>
    <w:rsid w:val="00251507"/>
    <w:rsid w:val="00264F34"/>
    <w:rsid w:val="00266CA9"/>
    <w:rsid w:val="002946E3"/>
    <w:rsid w:val="002A7987"/>
    <w:rsid w:val="002F7DAF"/>
    <w:rsid w:val="00304BB7"/>
    <w:rsid w:val="00306FA4"/>
    <w:rsid w:val="00396B7A"/>
    <w:rsid w:val="003F2221"/>
    <w:rsid w:val="00411B60"/>
    <w:rsid w:val="0044256E"/>
    <w:rsid w:val="0047501B"/>
    <w:rsid w:val="004834D5"/>
    <w:rsid w:val="00494918"/>
    <w:rsid w:val="004A0AF7"/>
    <w:rsid w:val="004A23C9"/>
    <w:rsid w:val="004A403B"/>
    <w:rsid w:val="004A49B3"/>
    <w:rsid w:val="004A4A42"/>
    <w:rsid w:val="004C3721"/>
    <w:rsid w:val="00505758"/>
    <w:rsid w:val="0050749B"/>
    <w:rsid w:val="00553640"/>
    <w:rsid w:val="005640C8"/>
    <w:rsid w:val="00571015"/>
    <w:rsid w:val="00597761"/>
    <w:rsid w:val="005A68F1"/>
    <w:rsid w:val="005B21FC"/>
    <w:rsid w:val="005D569E"/>
    <w:rsid w:val="005E78DB"/>
    <w:rsid w:val="00604909"/>
    <w:rsid w:val="00612B99"/>
    <w:rsid w:val="0063049A"/>
    <w:rsid w:val="00641F19"/>
    <w:rsid w:val="006439E2"/>
    <w:rsid w:val="0065480E"/>
    <w:rsid w:val="006B0193"/>
    <w:rsid w:val="006B5876"/>
    <w:rsid w:val="006B7968"/>
    <w:rsid w:val="006E5FBB"/>
    <w:rsid w:val="00701DAB"/>
    <w:rsid w:val="00714EFB"/>
    <w:rsid w:val="007338B5"/>
    <w:rsid w:val="00741553"/>
    <w:rsid w:val="007636B4"/>
    <w:rsid w:val="00776476"/>
    <w:rsid w:val="007A70CF"/>
    <w:rsid w:val="007A7FEF"/>
    <w:rsid w:val="007F34D6"/>
    <w:rsid w:val="007F4997"/>
    <w:rsid w:val="00817F1C"/>
    <w:rsid w:val="00847E0A"/>
    <w:rsid w:val="00847F6F"/>
    <w:rsid w:val="00853BF2"/>
    <w:rsid w:val="0085679D"/>
    <w:rsid w:val="008568A4"/>
    <w:rsid w:val="00864A17"/>
    <w:rsid w:val="00875400"/>
    <w:rsid w:val="008A0A22"/>
    <w:rsid w:val="008B60F1"/>
    <w:rsid w:val="008E4B76"/>
    <w:rsid w:val="00910AAE"/>
    <w:rsid w:val="00926EBF"/>
    <w:rsid w:val="00973C62"/>
    <w:rsid w:val="00997A07"/>
    <w:rsid w:val="009A18EE"/>
    <w:rsid w:val="00A03E42"/>
    <w:rsid w:val="00A33184"/>
    <w:rsid w:val="00A35541"/>
    <w:rsid w:val="00A36D99"/>
    <w:rsid w:val="00A50D7A"/>
    <w:rsid w:val="00A57733"/>
    <w:rsid w:val="00A6760E"/>
    <w:rsid w:val="00A90B2F"/>
    <w:rsid w:val="00AA1D99"/>
    <w:rsid w:val="00AA6E1F"/>
    <w:rsid w:val="00AB0835"/>
    <w:rsid w:val="00AB68CD"/>
    <w:rsid w:val="00AD62A7"/>
    <w:rsid w:val="00AE45EC"/>
    <w:rsid w:val="00AF3C9D"/>
    <w:rsid w:val="00AF66D5"/>
    <w:rsid w:val="00B07648"/>
    <w:rsid w:val="00B234F6"/>
    <w:rsid w:val="00B332D2"/>
    <w:rsid w:val="00B810AC"/>
    <w:rsid w:val="00B82512"/>
    <w:rsid w:val="00B908D7"/>
    <w:rsid w:val="00BB5B12"/>
    <w:rsid w:val="00BD3491"/>
    <w:rsid w:val="00BE2ECC"/>
    <w:rsid w:val="00BF6434"/>
    <w:rsid w:val="00BF6733"/>
    <w:rsid w:val="00C03E88"/>
    <w:rsid w:val="00C22151"/>
    <w:rsid w:val="00C25CEA"/>
    <w:rsid w:val="00C90001"/>
    <w:rsid w:val="00C91AC5"/>
    <w:rsid w:val="00CB5A00"/>
    <w:rsid w:val="00CC7996"/>
    <w:rsid w:val="00D07124"/>
    <w:rsid w:val="00D361D7"/>
    <w:rsid w:val="00D45632"/>
    <w:rsid w:val="00DA17BC"/>
    <w:rsid w:val="00DA62A9"/>
    <w:rsid w:val="00E04E52"/>
    <w:rsid w:val="00E25630"/>
    <w:rsid w:val="00E83AE7"/>
    <w:rsid w:val="00EB6B1C"/>
    <w:rsid w:val="00EC757D"/>
    <w:rsid w:val="00ED4FD9"/>
    <w:rsid w:val="00ED5381"/>
    <w:rsid w:val="00F041EE"/>
    <w:rsid w:val="00F10A2D"/>
    <w:rsid w:val="00F147A3"/>
    <w:rsid w:val="00F1492F"/>
    <w:rsid w:val="00F25895"/>
    <w:rsid w:val="00F41095"/>
    <w:rsid w:val="00F60071"/>
    <w:rsid w:val="00F62AEC"/>
    <w:rsid w:val="00F73255"/>
    <w:rsid w:val="00F93083"/>
    <w:rsid w:val="00FA1AAF"/>
    <w:rsid w:val="00FB639B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2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439E2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6439E2"/>
    <w:pPr>
      <w:keepNext/>
      <w:tabs>
        <w:tab w:val="left" w:pos="1800"/>
      </w:tabs>
      <w:spacing w:line="204" w:lineRule="auto"/>
      <w:ind w:right="-187"/>
      <w:jc w:val="both"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E2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6439E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439E2"/>
    <w:pPr>
      <w:ind w:left="720"/>
      <w:contextualSpacing/>
    </w:pPr>
  </w:style>
  <w:style w:type="paragraph" w:customStyle="1" w:styleId="Style4">
    <w:name w:val="Style4"/>
    <w:basedOn w:val="a"/>
    <w:uiPriority w:val="99"/>
    <w:rsid w:val="006439E2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39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39E2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6439E2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6439E2"/>
    <w:pPr>
      <w:tabs>
        <w:tab w:val="left" w:pos="1800"/>
      </w:tabs>
      <w:spacing w:line="240" w:lineRule="auto"/>
      <w:ind w:left="1797" w:right="-187" w:hanging="1797"/>
      <w:jc w:val="both"/>
    </w:pPr>
    <w:rPr>
      <w:rFonts w:eastAsia="Times New Roman" w:cs="Times New Roman"/>
      <w:b/>
      <w:szCs w:val="20"/>
    </w:rPr>
  </w:style>
  <w:style w:type="paragraph" w:customStyle="1" w:styleId="snoska">
    <w:name w:val="snoska"/>
    <w:basedOn w:val="a"/>
    <w:rsid w:val="006439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E2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439E2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6439E2"/>
    <w:pPr>
      <w:keepNext/>
      <w:tabs>
        <w:tab w:val="left" w:pos="1800"/>
      </w:tabs>
      <w:spacing w:line="204" w:lineRule="auto"/>
      <w:ind w:right="-187"/>
      <w:jc w:val="both"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E2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6439E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439E2"/>
    <w:pPr>
      <w:ind w:left="720"/>
      <w:contextualSpacing/>
    </w:pPr>
  </w:style>
  <w:style w:type="paragraph" w:customStyle="1" w:styleId="Style4">
    <w:name w:val="Style4"/>
    <w:basedOn w:val="a"/>
    <w:uiPriority w:val="99"/>
    <w:rsid w:val="006439E2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439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39E2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6439E2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6439E2"/>
    <w:pPr>
      <w:tabs>
        <w:tab w:val="left" w:pos="1800"/>
      </w:tabs>
      <w:spacing w:line="240" w:lineRule="auto"/>
      <w:ind w:left="1797" w:right="-187" w:hanging="1797"/>
      <w:jc w:val="both"/>
    </w:pPr>
    <w:rPr>
      <w:rFonts w:eastAsia="Times New Roman" w:cs="Times New Roman"/>
      <w:b/>
      <w:szCs w:val="20"/>
    </w:rPr>
  </w:style>
  <w:style w:type="paragraph" w:customStyle="1" w:styleId="snoska">
    <w:name w:val="snoska"/>
    <w:basedOn w:val="a"/>
    <w:rsid w:val="006439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Морозова</dc:creator>
  <cp:lastModifiedBy>Владислава Морозова</cp:lastModifiedBy>
  <cp:revision>2</cp:revision>
  <cp:lastPrinted>2014-09-09T08:42:00Z</cp:lastPrinted>
  <dcterms:created xsi:type="dcterms:W3CDTF">2014-09-18T05:51:00Z</dcterms:created>
  <dcterms:modified xsi:type="dcterms:W3CDTF">2014-09-18T05:51:00Z</dcterms:modified>
</cp:coreProperties>
</file>