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7"/>
        <w:gridCol w:w="3965"/>
        <w:gridCol w:w="930"/>
        <w:gridCol w:w="1410"/>
        <w:gridCol w:w="930"/>
        <w:gridCol w:w="1236"/>
        <w:gridCol w:w="534"/>
        <w:gridCol w:w="930"/>
        <w:gridCol w:w="8202"/>
      </w:tblGrid>
      <w:tr w:rsidR="00DB15C6" w:rsidRPr="00916784" w:rsidTr="00DB15C6">
        <w:tc>
          <w:tcPr>
            <w:tcW w:w="9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C6" w:rsidRPr="00916784" w:rsidRDefault="00DB15C6" w:rsidP="00DB15C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6784">
              <w:rPr>
                <w:rFonts w:ascii="Arial" w:hAnsi="Arial" w:cs="Arial"/>
                <w:b/>
                <w:bCs/>
                <w:sz w:val="20"/>
                <w:szCs w:val="20"/>
              </w:rPr>
              <w:t>Выставочный календарь</w:t>
            </w:r>
            <w:r w:rsidRPr="0091678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Messe Frankfurt</w:t>
            </w:r>
            <w:r w:rsidRPr="00916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91678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201</w:t>
            </w:r>
            <w:r w:rsidRPr="0091678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5C6" w:rsidRPr="00916784" w:rsidTr="00DB15C6">
        <w:trPr>
          <w:gridAfter w:val="2"/>
          <w:wAfter w:w="9132" w:type="dxa"/>
        </w:trPr>
        <w:tc>
          <w:tcPr>
            <w:tcW w:w="50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6784">
              <w:rPr>
                <w:rFonts w:ascii="Arial" w:hAnsi="Arial" w:cs="Arial"/>
                <w:b/>
                <w:sz w:val="20"/>
                <w:szCs w:val="20"/>
              </w:rPr>
              <w:t>Heimtextil</w:t>
            </w:r>
            <w:proofErr w:type="spellEnd"/>
          </w:p>
          <w:p w:rsidR="00DB15C6" w:rsidRPr="00DB15C6" w:rsidRDefault="00DB15C6" w:rsidP="00D84438">
            <w:pPr>
              <w:rPr>
                <w:rFonts w:ascii="Arial" w:hAnsi="Arial" w:cs="Arial"/>
                <w:sz w:val="20"/>
                <w:szCs w:val="20"/>
              </w:rPr>
            </w:pPr>
            <w:r w:rsidRPr="00916784">
              <w:rPr>
                <w:rFonts w:ascii="Arial" w:hAnsi="Arial" w:cs="Arial"/>
                <w:sz w:val="20"/>
                <w:szCs w:val="20"/>
              </w:rPr>
              <w:t>Международная выставка домашнего и бытового текстиля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>08.01 – 1</w:t>
            </w:r>
            <w:proofErr w:type="spellStart"/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916784">
              <w:rPr>
                <w:rFonts w:ascii="Arial" w:hAnsi="Arial" w:cs="Arial"/>
                <w:b/>
                <w:sz w:val="20"/>
                <w:szCs w:val="20"/>
              </w:rPr>
              <w:t>.01.201</w:t>
            </w:r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Площадь  </w:t>
            </w:r>
            <w:r w:rsidRPr="00916784">
              <w:rPr>
                <w:rFonts w:ascii="Arial" w:hAnsi="Arial" w:cs="Arial"/>
                <w:sz w:val="20"/>
                <w:szCs w:val="20"/>
              </w:rPr>
              <w:t>202 500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Участников  </w:t>
            </w:r>
            <w:r w:rsidRPr="00916784">
              <w:rPr>
                <w:rFonts w:ascii="Arial" w:hAnsi="Arial" w:cs="Arial"/>
                <w:sz w:val="20"/>
                <w:szCs w:val="20"/>
              </w:rPr>
              <w:t>2 601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Посетителей </w:t>
            </w:r>
            <w:r w:rsidRPr="00916784">
              <w:rPr>
                <w:rFonts w:ascii="Arial" w:hAnsi="Arial" w:cs="Arial"/>
                <w:sz w:val="20"/>
                <w:szCs w:val="20"/>
              </w:rPr>
              <w:t>67 451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B15C6" w:rsidRPr="00916784" w:rsidTr="00DB15C6">
        <w:trPr>
          <w:gridAfter w:val="2"/>
          <w:wAfter w:w="9132" w:type="dxa"/>
        </w:trPr>
        <w:tc>
          <w:tcPr>
            <w:tcW w:w="5052" w:type="dxa"/>
            <w:gridSpan w:val="2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6784">
              <w:rPr>
                <w:rFonts w:ascii="Arial" w:hAnsi="Arial" w:cs="Arial"/>
                <w:b/>
                <w:sz w:val="20"/>
                <w:szCs w:val="20"/>
              </w:rPr>
              <w:t>Paperworld</w:t>
            </w:r>
            <w:proofErr w:type="spellEnd"/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B15C6" w:rsidRDefault="00DB15C6" w:rsidP="00D84438">
            <w:pPr>
              <w:rPr>
                <w:rFonts w:ascii="Arial" w:hAnsi="Arial" w:cs="Arial"/>
                <w:sz w:val="20"/>
                <w:szCs w:val="20"/>
              </w:rPr>
            </w:pPr>
            <w:r w:rsidRPr="00916784">
              <w:rPr>
                <w:rFonts w:ascii="Arial" w:hAnsi="Arial" w:cs="Arial"/>
                <w:sz w:val="20"/>
                <w:szCs w:val="20"/>
              </w:rPr>
              <w:t>Международная выставка офисных и канцелярских товаров и принадлежностей, хобби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.01 – </w:t>
            </w:r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  <w:r w:rsidRPr="00916784">
              <w:rPr>
                <w:rFonts w:ascii="Arial" w:hAnsi="Arial" w:cs="Arial"/>
                <w:b/>
                <w:sz w:val="20"/>
                <w:szCs w:val="20"/>
              </w:rPr>
              <w:t>.01.201</w:t>
            </w:r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Площадь </w:t>
            </w:r>
            <w:r w:rsidRPr="00916784">
              <w:rPr>
                <w:rFonts w:ascii="Arial" w:hAnsi="Arial" w:cs="Arial"/>
                <w:sz w:val="20"/>
                <w:szCs w:val="20"/>
              </w:rPr>
              <w:t>123 000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Участников </w:t>
            </w:r>
            <w:r w:rsidRPr="00916784">
              <w:rPr>
                <w:rFonts w:ascii="Arial" w:hAnsi="Arial" w:cs="Arial"/>
                <w:sz w:val="20"/>
                <w:szCs w:val="20"/>
              </w:rPr>
              <w:t>1 790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Посетителей </w:t>
            </w:r>
            <w:r w:rsidRPr="00916784">
              <w:rPr>
                <w:rFonts w:ascii="Arial" w:hAnsi="Arial" w:cs="Arial"/>
                <w:sz w:val="20"/>
                <w:szCs w:val="20"/>
              </w:rPr>
              <w:t>47 886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5C6" w:rsidRPr="00916784" w:rsidTr="00DB15C6">
        <w:trPr>
          <w:gridAfter w:val="2"/>
          <w:wAfter w:w="9132" w:type="dxa"/>
        </w:trPr>
        <w:tc>
          <w:tcPr>
            <w:tcW w:w="5052" w:type="dxa"/>
            <w:gridSpan w:val="2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6784">
              <w:rPr>
                <w:rFonts w:ascii="Arial" w:hAnsi="Arial" w:cs="Arial"/>
                <w:b/>
                <w:sz w:val="20"/>
                <w:szCs w:val="20"/>
              </w:rPr>
              <w:t>Christmasworld</w:t>
            </w:r>
            <w:proofErr w:type="spellEnd"/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sz w:val="20"/>
                <w:szCs w:val="20"/>
              </w:rPr>
              <w:t>Международная выставка украшений и декораций: все праздники года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.01</w:t>
            </w: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  <w:r w:rsidRPr="00916784">
              <w:rPr>
                <w:rFonts w:ascii="Arial" w:hAnsi="Arial" w:cs="Arial"/>
                <w:b/>
                <w:sz w:val="20"/>
                <w:szCs w:val="20"/>
              </w:rPr>
              <w:t>.01.201</w:t>
            </w:r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Площадь </w:t>
            </w:r>
            <w:r w:rsidRPr="00916784">
              <w:rPr>
                <w:rFonts w:ascii="Arial" w:hAnsi="Arial" w:cs="Arial"/>
                <w:sz w:val="20"/>
                <w:szCs w:val="20"/>
              </w:rPr>
              <w:t>98 014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Участников </w:t>
            </w:r>
            <w:r w:rsidRPr="00916784">
              <w:rPr>
                <w:rFonts w:ascii="Arial" w:hAnsi="Arial" w:cs="Arial"/>
                <w:sz w:val="20"/>
                <w:szCs w:val="20"/>
              </w:rPr>
              <w:t>975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Посетителей </w:t>
            </w:r>
            <w:r w:rsidRPr="00916784">
              <w:rPr>
                <w:rFonts w:ascii="Arial" w:hAnsi="Arial" w:cs="Arial"/>
                <w:sz w:val="20"/>
                <w:szCs w:val="20"/>
              </w:rPr>
              <w:t>30 157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5C6" w:rsidRPr="00916784" w:rsidTr="00DB15C6">
        <w:trPr>
          <w:gridAfter w:val="2"/>
          <w:wAfter w:w="9132" w:type="dxa"/>
        </w:trPr>
        <w:tc>
          <w:tcPr>
            <w:tcW w:w="5052" w:type="dxa"/>
            <w:gridSpan w:val="2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6784">
              <w:rPr>
                <w:rFonts w:ascii="Arial" w:hAnsi="Arial" w:cs="Arial"/>
                <w:b/>
                <w:sz w:val="20"/>
                <w:szCs w:val="20"/>
              </w:rPr>
              <w:t>Ambiente</w:t>
            </w:r>
            <w:proofErr w:type="spellEnd"/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B15C6" w:rsidRPr="00916784" w:rsidRDefault="00DB15C6" w:rsidP="00D84438">
            <w:pPr>
              <w:rPr>
                <w:rFonts w:ascii="Arial" w:hAnsi="Arial" w:cs="Arial"/>
                <w:sz w:val="20"/>
                <w:szCs w:val="20"/>
              </w:rPr>
            </w:pPr>
            <w:r w:rsidRPr="00916784">
              <w:rPr>
                <w:rFonts w:ascii="Arial" w:hAnsi="Arial" w:cs="Arial"/>
                <w:sz w:val="20"/>
                <w:szCs w:val="20"/>
              </w:rPr>
              <w:t>Международная весенняя выставка потребительских товаров: стиль жизни, интерьер дома, декор стола, все для кухни, подарки и сувениры, украшения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  <w:r w:rsidRPr="00916784">
              <w:rPr>
                <w:rFonts w:ascii="Arial" w:hAnsi="Arial" w:cs="Arial"/>
                <w:b/>
                <w:sz w:val="20"/>
                <w:szCs w:val="20"/>
              </w:rPr>
              <w:t>.02. – 1</w:t>
            </w:r>
            <w:proofErr w:type="spellStart"/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916784">
              <w:rPr>
                <w:rFonts w:ascii="Arial" w:hAnsi="Arial" w:cs="Arial"/>
                <w:b/>
                <w:sz w:val="20"/>
                <w:szCs w:val="20"/>
              </w:rPr>
              <w:t>.02.201</w:t>
            </w:r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Площадь </w:t>
            </w:r>
            <w:r w:rsidRPr="00916784">
              <w:rPr>
                <w:rFonts w:ascii="Arial" w:hAnsi="Arial" w:cs="Arial"/>
                <w:sz w:val="20"/>
                <w:szCs w:val="20"/>
              </w:rPr>
              <w:t>331 700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Участников </w:t>
            </w:r>
            <w:r w:rsidRPr="00916784">
              <w:rPr>
                <w:rFonts w:ascii="Arial" w:hAnsi="Arial" w:cs="Arial"/>
                <w:sz w:val="20"/>
                <w:szCs w:val="20"/>
              </w:rPr>
              <w:t>4 530</w:t>
            </w:r>
          </w:p>
          <w:p w:rsidR="00DB15C6" w:rsidRPr="00916784" w:rsidRDefault="00DB15C6" w:rsidP="00D84438">
            <w:pPr>
              <w:rPr>
                <w:rFonts w:ascii="Arial" w:hAnsi="Arial" w:cs="Arial"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Посетителей </w:t>
            </w:r>
            <w:r w:rsidRPr="00916784">
              <w:rPr>
                <w:rFonts w:ascii="Arial" w:hAnsi="Arial" w:cs="Arial"/>
                <w:sz w:val="20"/>
                <w:szCs w:val="20"/>
              </w:rPr>
              <w:t>138 058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5C6" w:rsidRPr="00916784" w:rsidTr="00DB15C6">
        <w:trPr>
          <w:gridAfter w:val="2"/>
          <w:wAfter w:w="9132" w:type="dxa"/>
        </w:trPr>
        <w:tc>
          <w:tcPr>
            <w:tcW w:w="5052" w:type="dxa"/>
            <w:gridSpan w:val="2"/>
            <w:shd w:val="clear" w:color="auto" w:fill="auto"/>
          </w:tcPr>
          <w:p w:rsidR="00DB15C6" w:rsidRPr="00916784" w:rsidRDefault="00DB15C6" w:rsidP="00D84438">
            <w:pPr>
              <w:pStyle w:val="3"/>
              <w:rPr>
                <w:sz w:val="20"/>
                <w:szCs w:val="20"/>
                <w:lang w:val="ru-RU"/>
              </w:rPr>
            </w:pPr>
            <w:proofErr w:type="spellStart"/>
            <w:r w:rsidRPr="00916784">
              <w:rPr>
                <w:sz w:val="20"/>
                <w:szCs w:val="20"/>
              </w:rPr>
              <w:t>Musikmesse</w:t>
            </w:r>
            <w:proofErr w:type="spellEnd"/>
            <w:r w:rsidRPr="00916784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916784">
              <w:rPr>
                <w:sz w:val="20"/>
                <w:szCs w:val="20"/>
              </w:rPr>
              <w:t>Prolight</w:t>
            </w:r>
            <w:proofErr w:type="spellEnd"/>
            <w:r w:rsidRPr="00DB15C6">
              <w:rPr>
                <w:sz w:val="20"/>
                <w:szCs w:val="20"/>
                <w:lang w:val="ru-RU"/>
              </w:rPr>
              <w:t xml:space="preserve"> + </w:t>
            </w:r>
            <w:r w:rsidRPr="00916784">
              <w:rPr>
                <w:sz w:val="20"/>
                <w:szCs w:val="20"/>
              </w:rPr>
              <w:t>Sound</w:t>
            </w:r>
          </w:p>
          <w:p w:rsidR="00DB15C6" w:rsidRPr="00916784" w:rsidRDefault="00DB15C6" w:rsidP="00D84438">
            <w:pPr>
              <w:rPr>
                <w:rFonts w:ascii="Arial" w:hAnsi="Arial" w:cs="Arial"/>
                <w:sz w:val="20"/>
                <w:szCs w:val="20"/>
              </w:rPr>
            </w:pPr>
            <w:r w:rsidRPr="00916784">
              <w:rPr>
                <w:rFonts w:ascii="Arial" w:hAnsi="Arial" w:cs="Arial"/>
                <w:sz w:val="20"/>
                <w:szCs w:val="20"/>
              </w:rPr>
              <w:t xml:space="preserve">Международная выставка музыкальных инструментов, аппаратуры, сценического оборудования, программного обеспечения, </w:t>
            </w:r>
            <w:proofErr w:type="spellStart"/>
            <w:r w:rsidRPr="00916784">
              <w:rPr>
                <w:rFonts w:ascii="Arial" w:hAnsi="Arial" w:cs="Arial"/>
                <w:sz w:val="20"/>
                <w:szCs w:val="20"/>
              </w:rPr>
              <w:t>музлитературы</w:t>
            </w:r>
            <w:proofErr w:type="spellEnd"/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916784">
              <w:rPr>
                <w:rFonts w:ascii="Arial" w:hAnsi="Arial" w:cs="Arial"/>
                <w:b/>
                <w:sz w:val="20"/>
                <w:szCs w:val="20"/>
              </w:rPr>
              <w:t>прель 2014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Площадь </w:t>
            </w:r>
            <w:r w:rsidRPr="00916784">
              <w:rPr>
                <w:rFonts w:ascii="Arial" w:hAnsi="Arial" w:cs="Arial"/>
                <w:sz w:val="20"/>
                <w:szCs w:val="20"/>
              </w:rPr>
              <w:t>176 200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Участников </w:t>
            </w:r>
            <w:r w:rsidRPr="00916784">
              <w:rPr>
                <w:rFonts w:ascii="Arial" w:hAnsi="Arial" w:cs="Arial"/>
                <w:sz w:val="20"/>
                <w:szCs w:val="20"/>
              </w:rPr>
              <w:t>2 411</w:t>
            </w:r>
          </w:p>
          <w:p w:rsidR="00DB15C6" w:rsidRPr="00916784" w:rsidRDefault="00DB15C6" w:rsidP="00D84438">
            <w:pPr>
              <w:rPr>
                <w:rFonts w:ascii="Arial" w:hAnsi="Arial" w:cs="Arial"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Посетителей </w:t>
            </w:r>
            <w:r w:rsidRPr="00916784">
              <w:rPr>
                <w:rFonts w:ascii="Arial" w:hAnsi="Arial" w:cs="Arial"/>
                <w:sz w:val="20"/>
                <w:szCs w:val="20"/>
              </w:rPr>
              <w:t>109 481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5C6" w:rsidRPr="00916784" w:rsidTr="00DB15C6">
        <w:trPr>
          <w:gridAfter w:val="2"/>
          <w:wAfter w:w="9132" w:type="dxa"/>
        </w:trPr>
        <w:tc>
          <w:tcPr>
            <w:tcW w:w="5052" w:type="dxa"/>
            <w:gridSpan w:val="2"/>
            <w:shd w:val="clear" w:color="auto" w:fill="auto"/>
          </w:tcPr>
          <w:p w:rsidR="00DB15C6" w:rsidRPr="00916784" w:rsidRDefault="00DB15C6" w:rsidP="00D84438">
            <w:pPr>
              <w:pStyle w:val="3"/>
              <w:rPr>
                <w:sz w:val="20"/>
                <w:szCs w:val="20"/>
                <w:lang w:val="ru-RU"/>
              </w:rPr>
            </w:pPr>
            <w:r w:rsidRPr="00916784">
              <w:rPr>
                <w:sz w:val="20"/>
                <w:szCs w:val="20"/>
              </w:rPr>
              <w:t>Light</w:t>
            </w:r>
            <w:r w:rsidRPr="00916784">
              <w:rPr>
                <w:sz w:val="20"/>
                <w:szCs w:val="20"/>
                <w:lang w:val="ru-RU"/>
              </w:rPr>
              <w:t xml:space="preserve"> + </w:t>
            </w:r>
            <w:r w:rsidRPr="00916784">
              <w:rPr>
                <w:sz w:val="20"/>
                <w:szCs w:val="20"/>
              </w:rPr>
              <w:t>Building</w:t>
            </w:r>
          </w:p>
          <w:p w:rsidR="00DB15C6" w:rsidRPr="00916784" w:rsidRDefault="00DB15C6" w:rsidP="00D84438">
            <w:pPr>
              <w:rPr>
                <w:rStyle w:val="a4"/>
                <w:rFonts w:ascii="Arial" w:hAnsi="Arial" w:cs="Arial"/>
                <w:b w:val="0"/>
                <w:sz w:val="20"/>
                <w:szCs w:val="20"/>
              </w:rPr>
            </w:pPr>
            <w:r w:rsidRPr="00916784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 xml:space="preserve">Международная выставка архитектуры и технологий: освещение, </w:t>
            </w:r>
            <w:proofErr w:type="spellStart"/>
            <w:r w:rsidRPr="00916784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электроинсталляции</w:t>
            </w:r>
            <w:proofErr w:type="spellEnd"/>
            <w:r w:rsidRPr="00916784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, автоматизация зданий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>30.03. - 04.04.2014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Площадь </w:t>
            </w:r>
            <w:r w:rsidRPr="00916784">
              <w:rPr>
                <w:rFonts w:ascii="Arial" w:hAnsi="Arial" w:cs="Arial"/>
                <w:sz w:val="20"/>
                <w:szCs w:val="20"/>
              </w:rPr>
              <w:t>253 000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Участников </w:t>
            </w:r>
            <w:r w:rsidRPr="00916784">
              <w:rPr>
                <w:rFonts w:ascii="Arial" w:hAnsi="Arial" w:cs="Arial"/>
                <w:sz w:val="20"/>
                <w:szCs w:val="20"/>
              </w:rPr>
              <w:t>2 302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Посетителей </w:t>
            </w:r>
            <w:r w:rsidRPr="00916784">
              <w:rPr>
                <w:rFonts w:ascii="Arial" w:hAnsi="Arial" w:cs="Arial"/>
                <w:sz w:val="20"/>
                <w:szCs w:val="20"/>
              </w:rPr>
              <w:t>195 582</w:t>
            </w:r>
          </w:p>
          <w:p w:rsidR="00DB15C6" w:rsidRPr="00916784" w:rsidRDefault="00DB15C6" w:rsidP="00D84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5C6" w:rsidRPr="00916784" w:rsidTr="00DB15C6">
        <w:trPr>
          <w:gridAfter w:val="2"/>
          <w:wAfter w:w="9132" w:type="dxa"/>
        </w:trPr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C6" w:rsidRPr="00DB15C6" w:rsidRDefault="00DB15C6" w:rsidP="00D84438">
            <w:pPr>
              <w:pStyle w:val="3"/>
              <w:rPr>
                <w:sz w:val="20"/>
                <w:szCs w:val="20"/>
                <w:lang w:val="ru-RU"/>
              </w:rPr>
            </w:pPr>
            <w:proofErr w:type="spellStart"/>
            <w:r w:rsidRPr="00916784">
              <w:rPr>
                <w:sz w:val="20"/>
                <w:szCs w:val="20"/>
              </w:rPr>
              <w:t>Tendence</w:t>
            </w:r>
            <w:proofErr w:type="spellEnd"/>
          </w:p>
          <w:p w:rsidR="00DB15C6" w:rsidRPr="00916784" w:rsidRDefault="00DB15C6" w:rsidP="00D844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6784">
              <w:rPr>
                <w:rFonts w:ascii="Arial" w:hAnsi="Arial" w:cs="Arial"/>
                <w:sz w:val="20"/>
                <w:szCs w:val="20"/>
              </w:rPr>
              <w:t xml:space="preserve">Международные выставка потребительских товаров: дизайн, тенденции, коллекции для крупного бизнеса: товары для дома, стола, кухни, подарки и сувениры, украшения </w:t>
            </w:r>
            <w:proofErr w:type="gramEnd"/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916784">
              <w:rPr>
                <w:rFonts w:ascii="Arial" w:hAnsi="Arial" w:cs="Arial"/>
                <w:b/>
                <w:sz w:val="20"/>
                <w:szCs w:val="20"/>
              </w:rPr>
              <w:t>9.08. – 02.09.2014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Площадь </w:t>
            </w:r>
            <w:r w:rsidRPr="00916784">
              <w:rPr>
                <w:rFonts w:ascii="Arial" w:hAnsi="Arial" w:cs="Arial"/>
                <w:sz w:val="20"/>
                <w:szCs w:val="20"/>
              </w:rPr>
              <w:t>130 600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Участников </w:t>
            </w:r>
            <w:r w:rsidRPr="00916784">
              <w:rPr>
                <w:rFonts w:ascii="Arial" w:hAnsi="Arial" w:cs="Arial"/>
                <w:sz w:val="20"/>
                <w:szCs w:val="20"/>
              </w:rPr>
              <w:t>1 858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Посетителей </w:t>
            </w:r>
            <w:r w:rsidRPr="00916784">
              <w:rPr>
                <w:rFonts w:ascii="Arial" w:hAnsi="Arial" w:cs="Arial"/>
                <w:sz w:val="20"/>
                <w:szCs w:val="20"/>
              </w:rPr>
              <w:t>45 477</w:t>
            </w:r>
          </w:p>
        </w:tc>
      </w:tr>
      <w:tr w:rsidR="00DB15C6" w:rsidRPr="00916784" w:rsidTr="00DB15C6">
        <w:trPr>
          <w:gridAfter w:val="2"/>
          <w:wAfter w:w="9132" w:type="dxa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6784">
              <w:rPr>
                <w:rFonts w:ascii="Arial" w:hAnsi="Arial" w:cs="Arial"/>
                <w:b/>
                <w:sz w:val="20"/>
                <w:szCs w:val="20"/>
              </w:rPr>
              <w:t>Automechanika</w:t>
            </w:r>
            <w:proofErr w:type="spellEnd"/>
          </w:p>
          <w:p w:rsidR="00DB15C6" w:rsidRPr="00916784" w:rsidRDefault="00DB15C6" w:rsidP="00D844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6784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Лидирующая выставка автомобильной промышленности, автомобильных деталей, запчастей, систем сервисного обслуживания</w:t>
            </w:r>
          </w:p>
          <w:p w:rsidR="00DB15C6" w:rsidRPr="00916784" w:rsidRDefault="00DB15C6" w:rsidP="00D844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lastRenderedPageBreak/>
              <w:t>16.09 – 20.09.2014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Площадь  </w:t>
            </w:r>
            <w:r w:rsidRPr="00916784">
              <w:rPr>
                <w:rFonts w:ascii="Arial" w:hAnsi="Arial" w:cs="Arial"/>
                <w:sz w:val="20"/>
                <w:szCs w:val="20"/>
              </w:rPr>
              <w:t>294 300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Участников </w:t>
            </w:r>
            <w:r w:rsidRPr="00916784">
              <w:rPr>
                <w:rFonts w:ascii="Arial" w:hAnsi="Arial" w:cs="Arial"/>
                <w:sz w:val="20"/>
                <w:szCs w:val="20"/>
              </w:rPr>
              <w:t>4 597</w:t>
            </w:r>
          </w:p>
          <w:p w:rsidR="00DB15C6" w:rsidRPr="00916784" w:rsidRDefault="00DB15C6" w:rsidP="00D844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Посетителей </w:t>
            </w:r>
            <w:r w:rsidRPr="00916784">
              <w:rPr>
                <w:rFonts w:ascii="Arial" w:hAnsi="Arial" w:cs="Arial"/>
                <w:sz w:val="20"/>
                <w:szCs w:val="20"/>
              </w:rPr>
              <w:t>147 715</w:t>
            </w:r>
          </w:p>
          <w:p w:rsidR="00DB15C6" w:rsidRPr="00916784" w:rsidRDefault="00DB15C6" w:rsidP="00D84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5C6" w:rsidRPr="00916784" w:rsidTr="00DB15C6">
        <w:trPr>
          <w:gridAfter w:val="1"/>
          <w:wAfter w:w="8202" w:type="dxa"/>
        </w:trPr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5C6" w:rsidRPr="00916784" w:rsidRDefault="00DB15C6" w:rsidP="00D84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15C6" w:rsidRPr="00916784" w:rsidRDefault="00DB15C6" w:rsidP="00D84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784">
              <w:rPr>
                <w:rFonts w:ascii="Arial" w:hAnsi="Arial" w:cs="Arial"/>
                <w:b/>
                <w:bCs/>
                <w:sz w:val="20"/>
                <w:szCs w:val="20"/>
              </w:rPr>
              <w:t>Контакты</w:t>
            </w:r>
            <w:r w:rsidRPr="0091678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: </w:t>
            </w:r>
          </w:p>
          <w:p w:rsidR="00DB15C6" w:rsidRPr="00916784" w:rsidRDefault="00DB15C6" w:rsidP="00D844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5C6" w:rsidRPr="00916784" w:rsidRDefault="00DB15C6" w:rsidP="00D844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Представительство </w:t>
            </w:r>
            <w:proofErr w:type="spellStart"/>
            <w:r w:rsidRPr="00916784">
              <w:rPr>
                <w:rFonts w:ascii="Arial" w:hAnsi="Arial" w:cs="Arial"/>
                <w:b/>
                <w:sz w:val="20"/>
                <w:szCs w:val="20"/>
              </w:rPr>
              <w:t>Messe</w:t>
            </w:r>
            <w:proofErr w:type="spellEnd"/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6784">
              <w:rPr>
                <w:rFonts w:ascii="Arial" w:hAnsi="Arial" w:cs="Arial"/>
                <w:b/>
                <w:sz w:val="20"/>
                <w:szCs w:val="20"/>
              </w:rPr>
              <w:t>Frankfurt</w:t>
            </w:r>
            <w:proofErr w:type="spellEnd"/>
            <w:r w:rsidRPr="00916784">
              <w:rPr>
                <w:rFonts w:ascii="Arial" w:hAnsi="Arial" w:cs="Arial"/>
                <w:b/>
                <w:sz w:val="20"/>
                <w:szCs w:val="20"/>
              </w:rPr>
              <w:t xml:space="preserve"> в странах Балтии и Беларуси</w:t>
            </w:r>
          </w:p>
          <w:p w:rsidR="00DB15C6" w:rsidRPr="00916784" w:rsidRDefault="00DB15C6" w:rsidP="00D844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6784">
              <w:rPr>
                <w:rFonts w:ascii="Arial" w:hAnsi="Arial" w:cs="Arial"/>
                <w:sz w:val="20"/>
                <w:szCs w:val="20"/>
                <w:lang w:val="de-DE"/>
              </w:rPr>
              <w:t>SDC UAB</w:t>
            </w:r>
          </w:p>
          <w:p w:rsidR="00DB15C6" w:rsidRPr="00DB15C6" w:rsidRDefault="00DB15C6" w:rsidP="00D844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16784">
              <w:rPr>
                <w:rFonts w:ascii="Arial" w:hAnsi="Arial" w:cs="Arial"/>
                <w:sz w:val="20"/>
                <w:szCs w:val="20"/>
              </w:rPr>
              <w:t>Шалтиню</w:t>
            </w:r>
            <w:proofErr w:type="spellEnd"/>
            <w:r w:rsidRPr="00DB15C6">
              <w:rPr>
                <w:rFonts w:ascii="Arial" w:hAnsi="Arial" w:cs="Arial"/>
                <w:sz w:val="20"/>
                <w:szCs w:val="20"/>
                <w:lang w:val="de-DE"/>
              </w:rPr>
              <w:t xml:space="preserve"> 11/15 – 1</w:t>
            </w:r>
            <w:r w:rsidRPr="00916784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  <w:r w:rsidRPr="00DB15C6">
              <w:rPr>
                <w:rFonts w:ascii="Arial" w:hAnsi="Arial" w:cs="Arial"/>
                <w:sz w:val="20"/>
                <w:szCs w:val="20"/>
                <w:lang w:val="de-DE"/>
              </w:rPr>
              <w:t xml:space="preserve"> , </w:t>
            </w:r>
            <w:r w:rsidRPr="00916784">
              <w:rPr>
                <w:rFonts w:ascii="Arial" w:hAnsi="Arial" w:cs="Arial"/>
                <w:sz w:val="20"/>
                <w:szCs w:val="20"/>
                <w:lang w:val="de-DE"/>
              </w:rPr>
              <w:t>LT</w:t>
            </w:r>
            <w:r w:rsidRPr="00DB15C6">
              <w:rPr>
                <w:rFonts w:ascii="Arial" w:hAnsi="Arial" w:cs="Arial"/>
                <w:sz w:val="20"/>
                <w:szCs w:val="20"/>
                <w:lang w:val="de-DE"/>
              </w:rPr>
              <w:t xml:space="preserve"> 03214 </w:t>
            </w:r>
            <w:r w:rsidRPr="00916784">
              <w:rPr>
                <w:rFonts w:ascii="Arial" w:hAnsi="Arial" w:cs="Arial"/>
                <w:sz w:val="20"/>
                <w:szCs w:val="20"/>
              </w:rPr>
              <w:t>Вильнюс</w:t>
            </w:r>
            <w:r w:rsidRPr="00DB15C6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916784">
              <w:rPr>
                <w:rFonts w:ascii="Arial" w:hAnsi="Arial" w:cs="Arial"/>
                <w:sz w:val="20"/>
                <w:szCs w:val="20"/>
              </w:rPr>
              <w:t>Литва</w:t>
            </w:r>
            <w:r w:rsidRPr="00DB15C6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</w:p>
          <w:p w:rsidR="00DB15C6" w:rsidRPr="00916784" w:rsidRDefault="00DB15C6" w:rsidP="00D844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6784">
              <w:rPr>
                <w:rFonts w:ascii="Arial" w:hAnsi="Arial" w:cs="Arial"/>
                <w:sz w:val="20"/>
                <w:szCs w:val="20"/>
              </w:rPr>
              <w:t>Тел: +370 5 213 55 34 / Факс: +370 5 278 45 60</w:t>
            </w:r>
          </w:p>
          <w:p w:rsidR="00DB15C6" w:rsidRPr="00EC0BB8" w:rsidRDefault="00542D87" w:rsidP="00D84438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hyperlink r:id="rId5" w:history="1"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  <w:lang w:val="de-DE"/>
                </w:rPr>
                <w:t>info</w:t>
              </w:r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@</w:t>
              </w:r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  <w:lang w:val="de-DE"/>
                </w:rPr>
                <w:t>lithuania</w:t>
              </w:r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.</w:t>
              </w:r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  <w:lang w:val="de-DE"/>
                </w:rPr>
                <w:t>messefrankfurt</w:t>
              </w:r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.</w:t>
              </w:r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  <w:lang w:val="de-DE"/>
                </w:rPr>
                <w:t>com</w:t>
              </w:r>
            </w:hyperlink>
            <w:r w:rsidR="00DB15C6" w:rsidRPr="009167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  <w:lang w:val="de-DE"/>
                </w:rPr>
                <w:t>www</w:t>
              </w:r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.</w:t>
              </w:r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  <w:lang w:val="de-DE"/>
                </w:rPr>
                <w:t>messefrankfurt</w:t>
              </w:r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.</w:t>
              </w:r>
              <w:r w:rsidR="00DB15C6" w:rsidRPr="00916784">
                <w:rPr>
                  <w:rStyle w:val="a3"/>
                  <w:rFonts w:ascii="Arial" w:hAnsi="Arial" w:cs="Arial"/>
                  <w:color w:val="000000"/>
                  <w:sz w:val="20"/>
                  <w:szCs w:val="20"/>
                  <w:u w:val="none"/>
                  <w:lang w:val="de-DE"/>
                </w:rPr>
                <w:t>com</w:t>
              </w:r>
            </w:hyperlink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5C6" w:rsidRPr="00916784" w:rsidRDefault="00DB15C6" w:rsidP="00D84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C6" w:rsidRPr="00916784" w:rsidRDefault="00DB15C6" w:rsidP="00D84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5C6" w:rsidRDefault="00DB15C6" w:rsidP="00DB15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3605A" w:rsidRPr="00926A55" w:rsidRDefault="00F3605A" w:rsidP="00926A55">
      <w:pPr>
        <w:tabs>
          <w:tab w:val="num" w:pos="2160"/>
        </w:tabs>
      </w:pPr>
    </w:p>
    <w:p w:rsidR="00363ABE" w:rsidRPr="00926A55" w:rsidRDefault="00363ABE" w:rsidP="00363ABE">
      <w:pPr>
        <w:tabs>
          <w:tab w:val="num" w:pos="2160"/>
        </w:tabs>
      </w:pPr>
    </w:p>
    <w:p w:rsidR="00363ABE" w:rsidRPr="00926A55" w:rsidRDefault="00363ABE"/>
    <w:sectPr w:rsidR="00363ABE" w:rsidRPr="00926A55" w:rsidSect="0017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408"/>
    <w:multiLevelType w:val="hybridMultilevel"/>
    <w:tmpl w:val="363CF5E8"/>
    <w:lvl w:ilvl="0" w:tplc="50FAE9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86F3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4B7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23A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043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AF5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224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75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E3D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FE069B"/>
    <w:multiLevelType w:val="hybridMultilevel"/>
    <w:tmpl w:val="4AC82760"/>
    <w:lvl w:ilvl="0" w:tplc="05CA56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2155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ECC5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AA8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256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6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47B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AA0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7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7E798C"/>
    <w:multiLevelType w:val="hybridMultilevel"/>
    <w:tmpl w:val="7AE8ABD6"/>
    <w:lvl w:ilvl="0" w:tplc="A52AE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2B1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8CB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63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01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A2C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271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8D2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C8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766B9B"/>
    <w:multiLevelType w:val="hybridMultilevel"/>
    <w:tmpl w:val="CEE6D6D8"/>
    <w:lvl w:ilvl="0" w:tplc="AE8CD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0812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C2D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478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A4B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4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98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89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435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923E14"/>
    <w:multiLevelType w:val="hybridMultilevel"/>
    <w:tmpl w:val="0294409A"/>
    <w:lvl w:ilvl="0" w:tplc="BBAE8C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E517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83E7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C1B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4A9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AF3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D0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AFD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AAC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63ABE"/>
    <w:rsid w:val="0017151F"/>
    <w:rsid w:val="00201ABC"/>
    <w:rsid w:val="00363ABE"/>
    <w:rsid w:val="00470637"/>
    <w:rsid w:val="00542D87"/>
    <w:rsid w:val="006D34FF"/>
    <w:rsid w:val="007B22C7"/>
    <w:rsid w:val="00837275"/>
    <w:rsid w:val="00926A55"/>
    <w:rsid w:val="00977AF2"/>
    <w:rsid w:val="00CA4261"/>
    <w:rsid w:val="00CE35AE"/>
    <w:rsid w:val="00D776C8"/>
    <w:rsid w:val="00DB15C6"/>
    <w:rsid w:val="00DE2347"/>
    <w:rsid w:val="00E50FFF"/>
    <w:rsid w:val="00E71258"/>
    <w:rsid w:val="00F3605A"/>
    <w:rsid w:val="00F5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F"/>
  </w:style>
  <w:style w:type="paragraph" w:styleId="3">
    <w:name w:val="heading 3"/>
    <w:basedOn w:val="a"/>
    <w:next w:val="a"/>
    <w:link w:val="30"/>
    <w:qFormat/>
    <w:rsid w:val="00DB15C6"/>
    <w:pPr>
      <w:keepNext/>
      <w:tabs>
        <w:tab w:val="left" w:pos="3740"/>
      </w:tabs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15C6"/>
    <w:rPr>
      <w:rFonts w:ascii="Arial" w:eastAsia="Times New Roman" w:hAnsi="Arial" w:cs="Arial"/>
      <w:b/>
      <w:bCs/>
      <w:sz w:val="18"/>
      <w:szCs w:val="24"/>
      <w:lang w:val="en-GB"/>
    </w:rPr>
  </w:style>
  <w:style w:type="character" w:styleId="a3">
    <w:name w:val="Hyperlink"/>
    <w:rsid w:val="00DB15C6"/>
    <w:rPr>
      <w:color w:val="0000FF"/>
      <w:u w:val="single"/>
    </w:rPr>
  </w:style>
  <w:style w:type="character" w:styleId="a4">
    <w:name w:val="Strong"/>
    <w:uiPriority w:val="22"/>
    <w:qFormat/>
    <w:rsid w:val="00DB15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3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51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58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6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7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8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70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10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4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3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9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8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972">
          <w:marLeft w:val="374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061">
          <w:marLeft w:val="374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057">
          <w:marLeft w:val="374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208">
          <w:marLeft w:val="374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123">
          <w:marLeft w:val="374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912">
          <w:marLeft w:val="374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sefrankfurt.com" TargetMode="External"/><Relationship Id="rId5" Type="http://schemas.openxmlformats.org/officeDocument/2006/relationships/hyperlink" Target="mailto:info@nuernbergmess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user04</cp:lastModifiedBy>
  <cp:revision>4</cp:revision>
  <dcterms:created xsi:type="dcterms:W3CDTF">2013-04-08T12:13:00Z</dcterms:created>
  <dcterms:modified xsi:type="dcterms:W3CDTF">2013-04-08T12:13:00Z</dcterms:modified>
</cp:coreProperties>
</file>